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1" w:rightFromText="141" w:vertAnchor="text" w:horzAnchor="margin" w:tblpY="1104"/>
        <w:tblW w:w="0" w:type="auto"/>
        <w:tblLook w:val="04A0" w:firstRow="1" w:lastRow="0" w:firstColumn="1" w:lastColumn="0" w:noHBand="0" w:noVBand="1"/>
      </w:tblPr>
      <w:tblGrid>
        <w:gridCol w:w="9054"/>
      </w:tblGrid>
      <w:tr w:rsidR="003B4FC1" w:rsidTr="002E4C53">
        <w:trPr>
          <w:trHeight w:val="7787"/>
        </w:trPr>
        <w:tc>
          <w:tcPr>
            <w:tcW w:w="9054" w:type="dxa"/>
          </w:tcPr>
          <w:p w:rsidR="003B4FC1" w:rsidRDefault="003B4FC1" w:rsidP="00A11514">
            <w:r>
              <w:rPr>
                <w:noProof/>
                <w:lang w:eastAsia="es-CL"/>
              </w:rPr>
              <w:drawing>
                <wp:anchor distT="0" distB="0" distL="114300" distR="114300" simplePos="0" relativeHeight="251659264" behindDoc="0" locked="0" layoutInCell="1" allowOverlap="1" wp14:anchorId="1A0A7B23" wp14:editId="1F22B367">
                  <wp:simplePos x="0" y="0"/>
                  <wp:positionH relativeFrom="column">
                    <wp:posOffset>-6349</wp:posOffset>
                  </wp:positionH>
                  <wp:positionV relativeFrom="paragraph">
                    <wp:posOffset>11056</wp:posOffset>
                  </wp:positionV>
                  <wp:extent cx="301214" cy="441064"/>
                  <wp:effectExtent l="0" t="0" r="3810" b="0"/>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8438" cy="45164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B4FC1" w:rsidRPr="00430AA6" w:rsidRDefault="003B4FC1" w:rsidP="00A11514">
            <w:pPr>
              <w:rPr>
                <w:sz w:val="18"/>
                <w:szCs w:val="18"/>
              </w:rPr>
            </w:pPr>
            <w:r w:rsidRPr="00430AA6">
              <w:t xml:space="preserve">                                  </w:t>
            </w:r>
            <w:r w:rsidRPr="00430AA6">
              <w:rPr>
                <w:sz w:val="18"/>
                <w:szCs w:val="18"/>
              </w:rPr>
              <w:t xml:space="preserve">  </w:t>
            </w:r>
            <w:bookmarkStart w:id="0" w:name="_GoBack"/>
            <w:bookmarkEnd w:id="0"/>
            <w:r w:rsidR="009F2660">
              <w:rPr>
                <w:b/>
                <w:sz w:val="18"/>
                <w:szCs w:val="18"/>
                <w:u w:val="single"/>
              </w:rPr>
              <w:t>ASEGURAMIENTO DE LA CALIDAD 3</w:t>
            </w:r>
            <w:r w:rsidR="00232762" w:rsidRPr="00232762">
              <w:rPr>
                <w:b/>
                <w:sz w:val="18"/>
                <w:szCs w:val="18"/>
                <w:u w:val="single"/>
              </w:rPr>
              <w:t>°F</w:t>
            </w:r>
            <w:r w:rsidRPr="00430AA6">
              <w:rPr>
                <w:sz w:val="18"/>
                <w:szCs w:val="18"/>
                <w:u w:val="single"/>
              </w:rPr>
              <w:t xml:space="preserve">  </w:t>
            </w:r>
            <w:r w:rsidRPr="00430AA6">
              <w:rPr>
                <w:sz w:val="18"/>
                <w:szCs w:val="18"/>
                <w:u w:val="single"/>
                <w:shd w:val="clear" w:color="auto" w:fill="FFFFFF" w:themeFill="background1"/>
              </w:rPr>
              <w:t xml:space="preserve">                      </w:t>
            </w:r>
            <w:r w:rsidRPr="00430AA6">
              <w:rPr>
                <w:sz w:val="18"/>
                <w:szCs w:val="18"/>
                <w:u w:val="single"/>
              </w:rPr>
              <w:t xml:space="preserve"> </w:t>
            </w:r>
            <w:r w:rsidRPr="00430AA6">
              <w:rPr>
                <w:sz w:val="18"/>
                <w:szCs w:val="18"/>
              </w:rPr>
              <w:t xml:space="preserve">  </w:t>
            </w:r>
          </w:p>
          <w:p w:rsidR="003B4FC1" w:rsidRPr="00430AA6" w:rsidRDefault="003B4FC1" w:rsidP="00A11514">
            <w:pPr>
              <w:rPr>
                <w:sz w:val="18"/>
                <w:szCs w:val="18"/>
              </w:rPr>
            </w:pPr>
          </w:p>
          <w:p w:rsidR="003B4FC1" w:rsidRPr="00430AA6" w:rsidRDefault="003B4FC1" w:rsidP="00A11514">
            <w:pPr>
              <w:rPr>
                <w:sz w:val="18"/>
                <w:szCs w:val="18"/>
              </w:rPr>
            </w:pPr>
            <w:r w:rsidRPr="00430AA6">
              <w:rPr>
                <w:sz w:val="18"/>
                <w:szCs w:val="18"/>
                <w:u w:val="single"/>
              </w:rPr>
              <w:t>Departamento o docente(s):</w:t>
            </w:r>
            <w:r w:rsidR="00232762">
              <w:rPr>
                <w:sz w:val="18"/>
                <w:szCs w:val="18"/>
                <w:u w:val="single"/>
              </w:rPr>
              <w:t xml:space="preserve"> FRANCO GARRIDO</w:t>
            </w:r>
          </w:p>
          <w:p w:rsidR="003B4FC1" w:rsidRPr="00430AA6" w:rsidRDefault="003B4FC1" w:rsidP="00A11514">
            <w:pPr>
              <w:rPr>
                <w:sz w:val="18"/>
                <w:szCs w:val="18"/>
              </w:rPr>
            </w:pPr>
          </w:p>
          <w:tbl>
            <w:tblPr>
              <w:tblStyle w:val="Tablaconcuadrcula"/>
              <w:tblW w:w="0" w:type="auto"/>
              <w:tblLook w:val="04A0" w:firstRow="1" w:lastRow="0" w:firstColumn="1" w:lastColumn="0" w:noHBand="0" w:noVBand="1"/>
            </w:tblPr>
            <w:tblGrid>
              <w:gridCol w:w="8747"/>
            </w:tblGrid>
            <w:tr w:rsidR="003B4FC1" w:rsidRPr="00430AA6" w:rsidTr="00BB7481">
              <w:tc>
                <w:tcPr>
                  <w:tcW w:w="8747" w:type="dxa"/>
                </w:tcPr>
                <w:p w:rsidR="003B4FC1" w:rsidRPr="00430AA6" w:rsidRDefault="003B4FC1" w:rsidP="00B31084">
                  <w:pPr>
                    <w:framePr w:hSpace="141" w:wrap="around" w:vAnchor="text" w:hAnchor="margin" w:y="1104"/>
                    <w:adjustRightInd w:val="0"/>
                    <w:rPr>
                      <w:rFonts w:cs="HelveticaNeueLTStd-Lt"/>
                      <w:sz w:val="18"/>
                      <w:szCs w:val="18"/>
                    </w:rPr>
                  </w:pPr>
                  <w:r w:rsidRPr="00430AA6">
                    <w:rPr>
                      <w:sz w:val="18"/>
                      <w:szCs w:val="18"/>
                    </w:rPr>
                    <w:t>Estimado alumno</w:t>
                  </w:r>
                  <w:r w:rsidR="00430AA6">
                    <w:rPr>
                      <w:sz w:val="18"/>
                      <w:szCs w:val="18"/>
                    </w:rPr>
                    <w:t>,</w:t>
                  </w:r>
                  <w:r w:rsidRPr="00430AA6">
                    <w:rPr>
                      <w:sz w:val="18"/>
                      <w:szCs w:val="18"/>
                    </w:rPr>
                    <w:t xml:space="preserve"> </w:t>
                  </w:r>
                  <w:r w:rsidRPr="00430AA6">
                    <w:rPr>
                      <w:rFonts w:cs="HelveticaNeueLTStd-Lt"/>
                      <w:sz w:val="18"/>
                      <w:szCs w:val="18"/>
                    </w:rPr>
                    <w:t xml:space="preserve">debido a las actuales circunstancias y hasta que la situación se normalice, te invitamos a trabajar desde tu casa, leer esta guía e ir respondiendo las actividades propuestas. Es de suma importancia evidenciar lo que vas aprendiendo y las dudas que surjan de tu trabajo. </w:t>
                  </w:r>
                </w:p>
                <w:p w:rsidR="003B4FC1" w:rsidRPr="00430AA6" w:rsidRDefault="003B4FC1" w:rsidP="00B31084">
                  <w:pPr>
                    <w:framePr w:hSpace="141" w:wrap="around" w:vAnchor="text" w:hAnchor="margin" w:y="1104"/>
                    <w:adjustRightInd w:val="0"/>
                    <w:rPr>
                      <w:rFonts w:cs="HelveticaNeueLTStd-Lt"/>
                      <w:sz w:val="18"/>
                      <w:szCs w:val="18"/>
                    </w:rPr>
                  </w:pPr>
                  <w:r w:rsidRPr="00430AA6">
                    <w:rPr>
                      <w:rFonts w:cs="HelveticaNeueLTStd-Lt"/>
                      <w:sz w:val="18"/>
                      <w:szCs w:val="18"/>
                    </w:rPr>
                    <w:t xml:space="preserve">El objetivo de esta actividad es lograr que adquieras </w:t>
                  </w:r>
                  <w:proofErr w:type="gramStart"/>
                  <w:r w:rsidRPr="00430AA6">
                    <w:rPr>
                      <w:rFonts w:cs="HelveticaNeueLTStd-Lt"/>
                      <w:sz w:val="18"/>
                      <w:szCs w:val="18"/>
                    </w:rPr>
                    <w:t>conocimientos  y</w:t>
                  </w:r>
                  <w:proofErr w:type="gramEnd"/>
                  <w:r w:rsidRPr="00430AA6">
                    <w:rPr>
                      <w:rFonts w:cs="HelveticaNeueLTStd-Lt"/>
                      <w:sz w:val="18"/>
                      <w:szCs w:val="18"/>
                    </w:rPr>
                    <w:t xml:space="preserve"> habilidades primordiales par</w:t>
                  </w:r>
                  <w:r w:rsidR="00430AA6">
                    <w:rPr>
                      <w:rFonts w:cs="HelveticaNeueLTStd-Lt"/>
                      <w:sz w:val="18"/>
                      <w:szCs w:val="18"/>
                    </w:rPr>
                    <w:t>a afrontar tu siguiente desafío:</w:t>
                  </w:r>
                  <w:r w:rsidRPr="00430AA6">
                    <w:rPr>
                      <w:rFonts w:cs="HelveticaNeueLTStd-Lt"/>
                      <w:sz w:val="18"/>
                      <w:szCs w:val="18"/>
                    </w:rPr>
                    <w:t xml:space="preserve"> el año 2020.</w:t>
                  </w:r>
                </w:p>
                <w:p w:rsidR="003B4FC1" w:rsidRPr="00430AA6" w:rsidRDefault="003B4FC1" w:rsidP="00B31084">
                  <w:pPr>
                    <w:framePr w:hSpace="141" w:wrap="around" w:vAnchor="text" w:hAnchor="margin" w:y="1104"/>
                    <w:rPr>
                      <w:rFonts w:cs="HelveticaNeueLTStd-Lt"/>
                      <w:b/>
                      <w:color w:val="0000FF" w:themeColor="hyperlink"/>
                      <w:sz w:val="18"/>
                      <w:szCs w:val="18"/>
                      <w:u w:val="single"/>
                    </w:rPr>
                  </w:pPr>
                  <w:r w:rsidRPr="00430AA6">
                    <w:rPr>
                      <w:rFonts w:cs="HelveticaNeueLTStd-Lt"/>
                      <w:b/>
                      <w:sz w:val="18"/>
                      <w:szCs w:val="18"/>
                      <w:u w:val="single"/>
                    </w:rPr>
                    <w:t>Envía tus respuestas y duda</w:t>
                  </w:r>
                  <w:r w:rsidR="009F2660">
                    <w:rPr>
                      <w:rFonts w:cs="HelveticaNeueLTStd-Lt"/>
                      <w:b/>
                      <w:sz w:val="18"/>
                      <w:szCs w:val="18"/>
                      <w:u w:val="single"/>
                    </w:rPr>
                    <w:t>s al correo_francogarrido28@gmail.com</w:t>
                  </w:r>
                  <w:r w:rsidRPr="00430AA6">
                    <w:rPr>
                      <w:rFonts w:cs="HelveticaNeueLTStd-Lt"/>
                      <w:b/>
                      <w:sz w:val="18"/>
                      <w:szCs w:val="18"/>
                      <w:u w:val="single"/>
                    </w:rPr>
                    <w:t xml:space="preserve">   Muchas gracias.</w:t>
                  </w:r>
                </w:p>
              </w:tc>
            </w:tr>
          </w:tbl>
          <w:p w:rsidR="003B4FC1" w:rsidRPr="00430AA6" w:rsidRDefault="003B4FC1" w:rsidP="00A11514">
            <w:pPr>
              <w:rPr>
                <w:sz w:val="18"/>
                <w:szCs w:val="18"/>
              </w:rPr>
            </w:pPr>
          </w:p>
          <w:tbl>
            <w:tblPr>
              <w:tblStyle w:val="Tablaconcuadrcula"/>
              <w:tblW w:w="0" w:type="auto"/>
              <w:tblLook w:val="04A0" w:firstRow="1" w:lastRow="0" w:firstColumn="1" w:lastColumn="0" w:noHBand="0" w:noVBand="1"/>
            </w:tblPr>
            <w:tblGrid>
              <w:gridCol w:w="1696"/>
              <w:gridCol w:w="7051"/>
            </w:tblGrid>
            <w:tr w:rsidR="003B4FC1" w:rsidRPr="00430AA6" w:rsidTr="003B4FC1">
              <w:tc>
                <w:tcPr>
                  <w:tcW w:w="1696" w:type="dxa"/>
                </w:tcPr>
                <w:p w:rsidR="003B4FC1" w:rsidRPr="00430AA6" w:rsidRDefault="003B4FC1" w:rsidP="00B31084">
                  <w:pPr>
                    <w:framePr w:hSpace="141" w:wrap="around" w:vAnchor="text" w:hAnchor="margin" w:y="1104"/>
                    <w:rPr>
                      <w:sz w:val="18"/>
                      <w:szCs w:val="18"/>
                    </w:rPr>
                  </w:pPr>
                  <w:r w:rsidRPr="00430AA6">
                    <w:rPr>
                      <w:sz w:val="18"/>
                      <w:szCs w:val="18"/>
                    </w:rPr>
                    <w:t>Nombre</w:t>
                  </w:r>
                </w:p>
              </w:tc>
              <w:tc>
                <w:tcPr>
                  <w:tcW w:w="7051" w:type="dxa"/>
                </w:tcPr>
                <w:p w:rsidR="003B4FC1" w:rsidRPr="00430AA6" w:rsidRDefault="003B4FC1" w:rsidP="00B31084">
                  <w:pPr>
                    <w:framePr w:hSpace="141" w:wrap="around" w:vAnchor="text" w:hAnchor="margin" w:y="1104"/>
                    <w:rPr>
                      <w:sz w:val="18"/>
                      <w:szCs w:val="18"/>
                    </w:rPr>
                  </w:pPr>
                </w:p>
              </w:tc>
            </w:tr>
            <w:tr w:rsidR="003B4FC1" w:rsidRPr="00430AA6" w:rsidTr="003B4FC1">
              <w:tc>
                <w:tcPr>
                  <w:tcW w:w="1696" w:type="dxa"/>
                </w:tcPr>
                <w:p w:rsidR="003B4FC1" w:rsidRPr="00430AA6" w:rsidRDefault="003B4FC1" w:rsidP="00B31084">
                  <w:pPr>
                    <w:framePr w:hSpace="141" w:wrap="around" w:vAnchor="text" w:hAnchor="margin" w:y="1104"/>
                    <w:rPr>
                      <w:sz w:val="18"/>
                      <w:szCs w:val="18"/>
                    </w:rPr>
                  </w:pPr>
                  <w:r w:rsidRPr="00430AA6">
                    <w:rPr>
                      <w:sz w:val="18"/>
                      <w:szCs w:val="18"/>
                    </w:rPr>
                    <w:t>Curso</w:t>
                  </w:r>
                </w:p>
              </w:tc>
              <w:tc>
                <w:tcPr>
                  <w:tcW w:w="7051" w:type="dxa"/>
                </w:tcPr>
                <w:p w:rsidR="003B4FC1" w:rsidRPr="00430AA6" w:rsidRDefault="003B4FC1" w:rsidP="00B31084">
                  <w:pPr>
                    <w:framePr w:hSpace="141" w:wrap="around" w:vAnchor="text" w:hAnchor="margin" w:y="1104"/>
                    <w:rPr>
                      <w:sz w:val="18"/>
                      <w:szCs w:val="18"/>
                    </w:rPr>
                  </w:pPr>
                </w:p>
              </w:tc>
            </w:tr>
            <w:tr w:rsidR="003B4FC1" w:rsidRPr="00430AA6" w:rsidTr="003B4FC1">
              <w:tc>
                <w:tcPr>
                  <w:tcW w:w="1696" w:type="dxa"/>
                </w:tcPr>
                <w:p w:rsidR="003B4FC1" w:rsidRPr="00430AA6" w:rsidRDefault="003B4FC1" w:rsidP="00B31084">
                  <w:pPr>
                    <w:framePr w:hSpace="141" w:wrap="around" w:vAnchor="text" w:hAnchor="margin" w:y="1104"/>
                    <w:rPr>
                      <w:sz w:val="18"/>
                      <w:szCs w:val="18"/>
                    </w:rPr>
                  </w:pPr>
                  <w:r w:rsidRPr="00430AA6">
                    <w:rPr>
                      <w:sz w:val="18"/>
                      <w:szCs w:val="18"/>
                    </w:rPr>
                    <w:t>Correo electrónico</w:t>
                  </w:r>
                </w:p>
              </w:tc>
              <w:tc>
                <w:tcPr>
                  <w:tcW w:w="7051" w:type="dxa"/>
                </w:tcPr>
                <w:p w:rsidR="003B4FC1" w:rsidRPr="00430AA6" w:rsidRDefault="003B4FC1" w:rsidP="00B31084">
                  <w:pPr>
                    <w:framePr w:hSpace="141" w:wrap="around" w:vAnchor="text" w:hAnchor="margin" w:y="1104"/>
                    <w:rPr>
                      <w:sz w:val="18"/>
                      <w:szCs w:val="18"/>
                    </w:rPr>
                  </w:pPr>
                </w:p>
              </w:tc>
            </w:tr>
            <w:tr w:rsidR="003B4FC1" w:rsidRPr="00430AA6" w:rsidTr="003B4FC1">
              <w:tc>
                <w:tcPr>
                  <w:tcW w:w="1696" w:type="dxa"/>
                </w:tcPr>
                <w:p w:rsidR="003B4FC1" w:rsidRPr="00430AA6" w:rsidRDefault="003B4FC1" w:rsidP="00B31084">
                  <w:pPr>
                    <w:framePr w:hSpace="141" w:wrap="around" w:vAnchor="text" w:hAnchor="margin" w:y="1104"/>
                    <w:rPr>
                      <w:sz w:val="18"/>
                      <w:szCs w:val="18"/>
                    </w:rPr>
                  </w:pPr>
                  <w:r w:rsidRPr="00430AA6">
                    <w:rPr>
                      <w:sz w:val="18"/>
                      <w:szCs w:val="18"/>
                    </w:rPr>
                    <w:t>Fecha</w:t>
                  </w:r>
                </w:p>
              </w:tc>
              <w:tc>
                <w:tcPr>
                  <w:tcW w:w="7051" w:type="dxa"/>
                </w:tcPr>
                <w:p w:rsidR="003B4FC1" w:rsidRPr="00430AA6" w:rsidRDefault="003B4FC1" w:rsidP="00B31084">
                  <w:pPr>
                    <w:framePr w:hSpace="141" w:wrap="around" w:vAnchor="text" w:hAnchor="margin" w:y="1104"/>
                    <w:rPr>
                      <w:sz w:val="18"/>
                      <w:szCs w:val="18"/>
                    </w:rPr>
                  </w:pPr>
                </w:p>
              </w:tc>
            </w:tr>
          </w:tbl>
          <w:p w:rsidR="003B4FC1" w:rsidRPr="00430AA6" w:rsidRDefault="003B4FC1" w:rsidP="00A11514">
            <w:pPr>
              <w:rPr>
                <w:sz w:val="18"/>
                <w:szCs w:val="18"/>
              </w:rPr>
            </w:pPr>
          </w:p>
          <w:p w:rsidR="003B4FC1" w:rsidRPr="00F92BEE" w:rsidRDefault="003B4FC1" w:rsidP="00232762">
            <w:pPr>
              <w:rPr>
                <w:sz w:val="18"/>
                <w:szCs w:val="18"/>
              </w:rPr>
            </w:pPr>
          </w:p>
        </w:tc>
      </w:tr>
    </w:tbl>
    <w:p w:rsidR="003B4FC1" w:rsidRDefault="003B4FC1" w:rsidP="003B4FC1">
      <w:pPr>
        <w:spacing w:after="0" w:line="240" w:lineRule="auto"/>
      </w:pPr>
    </w:p>
    <w:p w:rsidR="00A11514" w:rsidRDefault="00A11514" w:rsidP="003B4FC1">
      <w:pPr>
        <w:spacing w:after="0" w:line="240" w:lineRule="auto"/>
      </w:pPr>
    </w:p>
    <w:p w:rsidR="00A11514" w:rsidRDefault="00A11514" w:rsidP="003B4FC1">
      <w:pPr>
        <w:spacing w:after="0" w:line="240" w:lineRule="auto"/>
      </w:pPr>
    </w:p>
    <w:p w:rsidR="00A11514" w:rsidRDefault="00A11514" w:rsidP="003B4FC1">
      <w:pPr>
        <w:spacing w:after="0" w:line="240" w:lineRule="auto"/>
      </w:pPr>
    </w:p>
    <w:p w:rsidR="00A11514" w:rsidRDefault="00A11514" w:rsidP="003B4FC1">
      <w:pPr>
        <w:spacing w:after="0" w:line="240" w:lineRule="auto"/>
      </w:pPr>
      <w:r>
        <w:t xml:space="preserve"> </w:t>
      </w:r>
    </w:p>
    <w:p w:rsidR="00A11514" w:rsidRDefault="00A11514" w:rsidP="003B4FC1">
      <w:pPr>
        <w:spacing w:after="0" w:line="240" w:lineRule="auto"/>
      </w:pPr>
    </w:p>
    <w:p w:rsidR="00232762" w:rsidRDefault="00232762" w:rsidP="003B4FC1">
      <w:pPr>
        <w:spacing w:after="0" w:line="240" w:lineRule="auto"/>
      </w:pPr>
    </w:p>
    <w:p w:rsidR="00232762" w:rsidRDefault="00232762" w:rsidP="003B4FC1">
      <w:pPr>
        <w:spacing w:after="0" w:line="240" w:lineRule="auto"/>
      </w:pPr>
    </w:p>
    <w:p w:rsidR="00232762" w:rsidRDefault="00232762" w:rsidP="003B4FC1">
      <w:pPr>
        <w:spacing w:after="0" w:line="240" w:lineRule="auto"/>
      </w:pPr>
    </w:p>
    <w:p w:rsidR="00232762" w:rsidRDefault="00232762" w:rsidP="003B4FC1">
      <w:pPr>
        <w:spacing w:after="0" w:line="240" w:lineRule="auto"/>
      </w:pPr>
    </w:p>
    <w:p w:rsidR="00232762" w:rsidRDefault="00232762" w:rsidP="003B4FC1">
      <w:pPr>
        <w:spacing w:after="0" w:line="240" w:lineRule="auto"/>
      </w:pPr>
    </w:p>
    <w:p w:rsidR="00232762" w:rsidRDefault="00232762" w:rsidP="003B4FC1">
      <w:pPr>
        <w:spacing w:after="0" w:line="240" w:lineRule="auto"/>
      </w:pPr>
    </w:p>
    <w:p w:rsidR="00232762" w:rsidRDefault="00232762" w:rsidP="003B4FC1">
      <w:pPr>
        <w:spacing w:after="0" w:line="240" w:lineRule="auto"/>
      </w:pPr>
    </w:p>
    <w:p w:rsidR="00232762" w:rsidRDefault="00232762" w:rsidP="003B4FC1">
      <w:pPr>
        <w:spacing w:after="0" w:line="240" w:lineRule="auto"/>
      </w:pPr>
    </w:p>
    <w:p w:rsidR="00232762" w:rsidRDefault="00232762" w:rsidP="003B4FC1">
      <w:pPr>
        <w:spacing w:after="0" w:line="240" w:lineRule="auto"/>
      </w:pPr>
    </w:p>
    <w:p w:rsidR="00232762" w:rsidRDefault="00232762" w:rsidP="003B4FC1">
      <w:pPr>
        <w:spacing w:after="0" w:line="240" w:lineRule="auto"/>
      </w:pPr>
    </w:p>
    <w:p w:rsidR="00232762" w:rsidRDefault="00232762" w:rsidP="003B4FC1">
      <w:pPr>
        <w:spacing w:after="0" w:line="240" w:lineRule="auto"/>
      </w:pPr>
    </w:p>
    <w:p w:rsidR="00232762" w:rsidRDefault="00232762" w:rsidP="003B4FC1">
      <w:pPr>
        <w:spacing w:after="0" w:line="240" w:lineRule="auto"/>
      </w:pPr>
    </w:p>
    <w:p w:rsidR="003B4FC1" w:rsidRDefault="003B4FC1" w:rsidP="003B4FC1">
      <w:pPr>
        <w:spacing w:after="0" w:line="240" w:lineRule="auto"/>
      </w:pPr>
    </w:p>
    <w:p w:rsidR="00232762" w:rsidRPr="00C16878" w:rsidRDefault="00232762" w:rsidP="003B4FC1">
      <w:pPr>
        <w:spacing w:after="0" w:line="240" w:lineRule="auto"/>
        <w:rPr>
          <w:sz w:val="24"/>
          <w:szCs w:val="24"/>
        </w:rPr>
      </w:pPr>
    </w:p>
    <w:p w:rsidR="00232762" w:rsidRDefault="00232762" w:rsidP="00232762">
      <w:pPr>
        <w:jc w:val="center"/>
        <w:rPr>
          <w:b/>
          <w:sz w:val="24"/>
          <w:szCs w:val="24"/>
          <w:u w:val="single"/>
        </w:rPr>
      </w:pPr>
      <w:r w:rsidRPr="001754CE">
        <w:rPr>
          <w:b/>
          <w:sz w:val="24"/>
          <w:szCs w:val="24"/>
          <w:u w:val="single"/>
        </w:rPr>
        <w:t>NORMA ISO 9001</w:t>
      </w:r>
    </w:p>
    <w:p w:rsidR="001754CE" w:rsidRPr="001754CE" w:rsidRDefault="001754CE" w:rsidP="00232762">
      <w:pPr>
        <w:jc w:val="center"/>
        <w:rPr>
          <w:b/>
          <w:sz w:val="24"/>
          <w:szCs w:val="24"/>
          <w:u w:val="single"/>
        </w:rPr>
      </w:pPr>
    </w:p>
    <w:p w:rsidR="00232762" w:rsidRPr="00C16878" w:rsidRDefault="00232762" w:rsidP="00232762">
      <w:pPr>
        <w:rPr>
          <w:sz w:val="24"/>
          <w:szCs w:val="24"/>
        </w:rPr>
      </w:pPr>
      <w:r w:rsidRPr="001754CE">
        <w:rPr>
          <w:b/>
          <w:sz w:val="24"/>
          <w:szCs w:val="24"/>
          <w:u w:val="single"/>
        </w:rPr>
        <w:t>Objetivo:</w:t>
      </w:r>
      <w:r w:rsidR="001754CE">
        <w:rPr>
          <w:sz w:val="24"/>
          <w:szCs w:val="24"/>
        </w:rPr>
        <w:t xml:space="preserve"> Conocer lo referente a </w:t>
      </w:r>
      <w:proofErr w:type="gramStart"/>
      <w:r w:rsidR="001754CE">
        <w:rPr>
          <w:sz w:val="24"/>
          <w:szCs w:val="24"/>
        </w:rPr>
        <w:t xml:space="preserve">la </w:t>
      </w:r>
      <w:r w:rsidR="00C16878">
        <w:rPr>
          <w:sz w:val="24"/>
          <w:szCs w:val="24"/>
        </w:rPr>
        <w:t xml:space="preserve"> norma</w:t>
      </w:r>
      <w:proofErr w:type="gramEnd"/>
      <w:r w:rsidR="00C16878">
        <w:rPr>
          <w:sz w:val="24"/>
          <w:szCs w:val="24"/>
        </w:rPr>
        <w:t xml:space="preserve"> ISO 9001</w:t>
      </w:r>
      <w:r w:rsidR="001754CE">
        <w:rPr>
          <w:sz w:val="24"/>
          <w:szCs w:val="24"/>
        </w:rPr>
        <w:t xml:space="preserve"> la cual nos establece los criterios para poder crear un sistema de gestión de la calidad.</w:t>
      </w:r>
    </w:p>
    <w:p w:rsidR="00232762" w:rsidRPr="00430AA6" w:rsidRDefault="00232762" w:rsidP="00232762">
      <w:pPr>
        <w:rPr>
          <w:sz w:val="18"/>
          <w:szCs w:val="18"/>
        </w:rPr>
      </w:pPr>
    </w:p>
    <w:p w:rsidR="00C16878" w:rsidRDefault="00232762" w:rsidP="00C16878">
      <w:pPr>
        <w:spacing w:after="0" w:line="240" w:lineRule="auto"/>
        <w:jc w:val="both"/>
      </w:pPr>
      <w:r w:rsidRPr="00232762">
        <w:t xml:space="preserve">La adopción de un sistema de gestión de la calidad es una decisión estratégica para una organización que puede ayudar a mejorar su desempeño global y proporciona una base sólida para las iniciativas de desarrollo sostenible.  Los beneficios potenciales para una organización de implementar un sistema de gestión de la calidad basado en esta Norma Internacional son:  </w:t>
      </w:r>
    </w:p>
    <w:p w:rsidR="00C16878" w:rsidRDefault="00232762" w:rsidP="00C16878">
      <w:pPr>
        <w:spacing w:after="0" w:line="240" w:lineRule="auto"/>
        <w:jc w:val="both"/>
      </w:pPr>
      <w:r w:rsidRPr="00232762">
        <w:t xml:space="preserve">a) la capacidad para proporcionar regularmente productos y servicios que satisfagan los requisitos del cliente y los legales y reglamentarios aplicables;  </w:t>
      </w:r>
    </w:p>
    <w:p w:rsidR="00C16878" w:rsidRDefault="00232762" w:rsidP="00C16878">
      <w:pPr>
        <w:spacing w:after="0" w:line="240" w:lineRule="auto"/>
        <w:jc w:val="both"/>
      </w:pPr>
      <w:r w:rsidRPr="00232762">
        <w:t xml:space="preserve">b) facilitar oportunidades de aumentar la satisfacción del cliente;  </w:t>
      </w:r>
    </w:p>
    <w:p w:rsidR="00C16878" w:rsidRDefault="00232762" w:rsidP="00C16878">
      <w:pPr>
        <w:spacing w:after="0" w:line="240" w:lineRule="auto"/>
        <w:jc w:val="both"/>
      </w:pPr>
      <w:r w:rsidRPr="00232762">
        <w:t xml:space="preserve">c) abordar los riesgos y oportunidades asociadas con su contexto y sus objetivos;  </w:t>
      </w:r>
    </w:p>
    <w:p w:rsidR="00232762" w:rsidRDefault="00232762" w:rsidP="00C16878">
      <w:pPr>
        <w:spacing w:after="0" w:line="240" w:lineRule="auto"/>
        <w:jc w:val="both"/>
      </w:pPr>
      <w:r w:rsidRPr="00232762">
        <w:t>d) la capacidad de demostrar la conformidad con requisitos del sistema de gestión de la calidad específicos.</w:t>
      </w:r>
    </w:p>
    <w:p w:rsidR="00232762" w:rsidRDefault="00232762" w:rsidP="00C16878">
      <w:pPr>
        <w:spacing w:after="0" w:line="240" w:lineRule="auto"/>
        <w:jc w:val="both"/>
      </w:pPr>
      <w:r w:rsidRPr="00232762">
        <w:t>Esta Norma Internacional emplea el enfoque basado en procesos, que incorpora el ciclo Planificar-Hacer- Verificar-Actuar (PHVA) y el pensamiento basado en riesgos.  El enfoque basado en procesos permite a una organización planificar sus procesos y sus interacciones.  El ciclo PHVA permite a una organización asegurarse de que sus procesos estén dotados de recursos y se gestionen adecuadamente, y que las oportunidades de mejora se identifican y se actúa en consecuencia.</w:t>
      </w:r>
    </w:p>
    <w:p w:rsidR="00232762" w:rsidRDefault="00232762" w:rsidP="00C16878">
      <w:pPr>
        <w:spacing w:after="0" w:line="240" w:lineRule="auto"/>
        <w:jc w:val="both"/>
      </w:pPr>
      <w:r w:rsidRPr="00232762">
        <w:t>El cumplimiento de los requisitos y el tratamiento de las necesidades y expectativas futuras regularmente representan un desafío para las organizaciones en un entorno cada vez más dinámico y complejo. Para lograr estos objetivos, la organización podría considerar necesario adoptar diversas formas de mejora además de la corrección y la mejora continua, tales como el cambio de avance, la innovación y la reorganización.</w:t>
      </w:r>
    </w:p>
    <w:p w:rsidR="00232762" w:rsidRDefault="00232762" w:rsidP="00C16878">
      <w:pPr>
        <w:spacing w:after="0" w:line="240" w:lineRule="auto"/>
        <w:jc w:val="both"/>
      </w:pPr>
      <w:r>
        <w:t xml:space="preserve">Esta Norma Internacional se basa en los principios de la gestión de la calidad descritos en la Norma ISO 9000. Las descripciones incluyen una declaración de cada principio, una base racional de por qué el principio es importante para la organización, algunos ejemplos de los beneficios asociados con el principio y ejemplos de acciones típicas para mejorar el desempeño de la organización cuando se aplique el principio.  </w:t>
      </w:r>
    </w:p>
    <w:p w:rsidR="00232762" w:rsidRDefault="00232762" w:rsidP="00C16878">
      <w:pPr>
        <w:spacing w:after="0" w:line="240" w:lineRule="auto"/>
        <w:jc w:val="both"/>
      </w:pPr>
      <w:r>
        <w:t xml:space="preserve"> </w:t>
      </w:r>
    </w:p>
    <w:p w:rsidR="00232762" w:rsidRDefault="00232762" w:rsidP="00C16878">
      <w:pPr>
        <w:spacing w:after="0" w:line="240" w:lineRule="auto"/>
        <w:jc w:val="both"/>
      </w:pPr>
      <w:r w:rsidRPr="00C16878">
        <w:rPr>
          <w:u w:val="single"/>
        </w:rPr>
        <w:t>Los principios de la gestión de la calidad son</w:t>
      </w:r>
      <w:r>
        <w:t xml:space="preserve">:  </w:t>
      </w:r>
    </w:p>
    <w:p w:rsidR="00232762" w:rsidRDefault="00232762" w:rsidP="00C16878">
      <w:pPr>
        <w:spacing w:after="0" w:line="240" w:lineRule="auto"/>
        <w:jc w:val="both"/>
      </w:pPr>
      <w:r>
        <w:t xml:space="preserve"> </w:t>
      </w:r>
    </w:p>
    <w:p w:rsidR="00232762" w:rsidRDefault="00232762" w:rsidP="00C16878">
      <w:pPr>
        <w:spacing w:after="0" w:line="240" w:lineRule="auto"/>
        <w:jc w:val="both"/>
      </w:pPr>
      <w:r>
        <w:t xml:space="preserve">Enfoque al cliente; </w:t>
      </w:r>
      <w:proofErr w:type="gramStart"/>
      <w:r>
        <w:t>Liderazgo;  Participación</w:t>
      </w:r>
      <w:proofErr w:type="gramEnd"/>
      <w:r>
        <w:t xml:space="preserve"> de las personas;  Enfoque basado en procesos;  Mejora;  Toma de decisiones basada en la evidencia;  Gestión de las relaciones.  </w:t>
      </w:r>
    </w:p>
    <w:p w:rsidR="00232762" w:rsidRDefault="00232762" w:rsidP="00C16878">
      <w:pPr>
        <w:spacing w:after="0" w:line="240" w:lineRule="auto"/>
        <w:jc w:val="both"/>
      </w:pPr>
    </w:p>
    <w:p w:rsidR="00232762" w:rsidRDefault="00232762" w:rsidP="00C16878">
      <w:pPr>
        <w:spacing w:after="0" w:line="240" w:lineRule="auto"/>
        <w:jc w:val="both"/>
      </w:pPr>
      <w:r>
        <w:t xml:space="preserve">El ciclo PHVA puede describirse brevemente como sigue:  </w:t>
      </w:r>
    </w:p>
    <w:p w:rsidR="00232762" w:rsidRDefault="00232762" w:rsidP="00C16878">
      <w:pPr>
        <w:spacing w:after="0" w:line="240" w:lineRule="auto"/>
        <w:jc w:val="both"/>
      </w:pPr>
      <w:r>
        <w:t xml:space="preserve"> </w:t>
      </w:r>
    </w:p>
    <w:p w:rsidR="00232762" w:rsidRDefault="00232762" w:rsidP="00C16878">
      <w:pPr>
        <w:spacing w:after="0" w:line="240" w:lineRule="auto"/>
        <w:jc w:val="both"/>
      </w:pPr>
      <w:r w:rsidRPr="00374528">
        <w:rPr>
          <w:u w:val="single"/>
        </w:rPr>
        <w:t xml:space="preserve">Planificar: </w:t>
      </w:r>
      <w:r>
        <w:t>establecer los objetivos del sistema y de sus procesos, y los recursos necesarios para conseguir resultados de acuerdo con los requisitos del cliente y las políticas de la organización e identificar y abor</w:t>
      </w:r>
      <w:r w:rsidR="00374528">
        <w:t>dar los riesgos y oportunidades.</w:t>
      </w:r>
    </w:p>
    <w:p w:rsidR="00232762" w:rsidRDefault="00232762" w:rsidP="00C16878">
      <w:pPr>
        <w:spacing w:after="0" w:line="240" w:lineRule="auto"/>
        <w:jc w:val="both"/>
      </w:pPr>
      <w:r>
        <w:t xml:space="preserve"> </w:t>
      </w:r>
    </w:p>
    <w:p w:rsidR="00232762" w:rsidRDefault="00232762" w:rsidP="00C16878">
      <w:pPr>
        <w:spacing w:after="0" w:line="240" w:lineRule="auto"/>
        <w:jc w:val="both"/>
      </w:pPr>
      <w:r w:rsidRPr="00374528">
        <w:rPr>
          <w:u w:val="single"/>
        </w:rPr>
        <w:lastRenderedPageBreak/>
        <w:t>Hacer:</w:t>
      </w:r>
      <w:r>
        <w:t xml:space="preserve"> </w:t>
      </w:r>
      <w:r w:rsidR="00374528">
        <w:t>implementar lo que se planificó.</w:t>
      </w:r>
      <w:r>
        <w:t xml:space="preserve">  </w:t>
      </w:r>
    </w:p>
    <w:p w:rsidR="00232762" w:rsidRDefault="00232762" w:rsidP="00C16878">
      <w:pPr>
        <w:spacing w:after="0" w:line="240" w:lineRule="auto"/>
        <w:jc w:val="both"/>
      </w:pPr>
      <w:r>
        <w:t xml:space="preserve"> </w:t>
      </w:r>
    </w:p>
    <w:p w:rsidR="00232762" w:rsidRDefault="00232762" w:rsidP="00C16878">
      <w:pPr>
        <w:spacing w:after="0" w:line="240" w:lineRule="auto"/>
        <w:jc w:val="both"/>
      </w:pPr>
      <w:r>
        <w:t>Verificar: realizar el seguimiento y (cuando sea aplicable) la medición de los procesos y los productos y servicios resultantes respecto a las políticas, los objetivos, los requisitos y actividades planifica</w:t>
      </w:r>
      <w:r w:rsidR="00374528">
        <w:t>das, y reportar los resultados.</w:t>
      </w:r>
      <w:r>
        <w:t xml:space="preserve"> </w:t>
      </w:r>
    </w:p>
    <w:p w:rsidR="00232762" w:rsidRDefault="00232762" w:rsidP="00C16878">
      <w:pPr>
        <w:spacing w:after="0" w:line="240" w:lineRule="auto"/>
        <w:jc w:val="both"/>
      </w:pPr>
      <w:r>
        <w:t xml:space="preserve"> </w:t>
      </w:r>
    </w:p>
    <w:p w:rsidR="00232762" w:rsidRDefault="00232762" w:rsidP="00C16878">
      <w:pPr>
        <w:spacing w:after="0" w:line="240" w:lineRule="auto"/>
        <w:jc w:val="both"/>
      </w:pPr>
      <w:r>
        <w:t>Actuar: tomar acciones para mejorar el desempeño de los procesos, cuando sea necesario.</w:t>
      </w:r>
    </w:p>
    <w:p w:rsidR="00374528" w:rsidRDefault="00374528" w:rsidP="00C16878">
      <w:pPr>
        <w:spacing w:after="0" w:line="240" w:lineRule="auto"/>
        <w:jc w:val="both"/>
      </w:pPr>
    </w:p>
    <w:p w:rsidR="00232762" w:rsidRDefault="00232762" w:rsidP="00C16878">
      <w:pPr>
        <w:spacing w:after="0" w:line="240" w:lineRule="auto"/>
        <w:jc w:val="both"/>
      </w:pPr>
    </w:p>
    <w:p w:rsidR="00C16878" w:rsidRPr="00374528" w:rsidRDefault="00C16878" w:rsidP="00C16878">
      <w:pPr>
        <w:spacing w:after="0" w:line="240" w:lineRule="auto"/>
        <w:jc w:val="both"/>
        <w:rPr>
          <w:b/>
          <w:u w:val="single"/>
        </w:rPr>
      </w:pPr>
      <w:r w:rsidRPr="00374528">
        <w:rPr>
          <w:b/>
          <w:u w:val="single"/>
        </w:rPr>
        <w:t xml:space="preserve">Objetivos de la calidad y planeación para lograrlos  </w:t>
      </w:r>
    </w:p>
    <w:p w:rsidR="00C16878" w:rsidRDefault="00C16878" w:rsidP="00C16878">
      <w:pPr>
        <w:spacing w:after="0" w:line="240" w:lineRule="auto"/>
        <w:jc w:val="both"/>
      </w:pPr>
      <w:r>
        <w:t xml:space="preserve"> </w:t>
      </w:r>
    </w:p>
    <w:p w:rsidR="00374528" w:rsidRDefault="00C16878" w:rsidP="00C16878">
      <w:pPr>
        <w:spacing w:after="0" w:line="240" w:lineRule="auto"/>
        <w:jc w:val="both"/>
      </w:pPr>
      <w:r>
        <w:t xml:space="preserve">La organización debe establecer los objetivos de la calidad para las funciones, niveles y procesos pertinentes necesarios para el sistema de gestión de la calidad.  Los objetivos de la calidad deben:  a) ser consistentes con la política de la calidad;  </w:t>
      </w:r>
    </w:p>
    <w:p w:rsidR="00374528" w:rsidRDefault="00C16878" w:rsidP="00C16878">
      <w:pPr>
        <w:spacing w:after="0" w:line="240" w:lineRule="auto"/>
        <w:jc w:val="both"/>
      </w:pPr>
      <w:r>
        <w:t xml:space="preserve">b) ser medibles;  </w:t>
      </w:r>
    </w:p>
    <w:p w:rsidR="00374528" w:rsidRDefault="00C16878" w:rsidP="00C16878">
      <w:pPr>
        <w:spacing w:after="0" w:line="240" w:lineRule="auto"/>
        <w:jc w:val="both"/>
      </w:pPr>
      <w:r>
        <w:t xml:space="preserve">c) tener en cuenta los requisitos aplicables;  </w:t>
      </w:r>
    </w:p>
    <w:p w:rsidR="00374528" w:rsidRDefault="00C16878" w:rsidP="00C16878">
      <w:pPr>
        <w:spacing w:after="0" w:line="240" w:lineRule="auto"/>
        <w:jc w:val="both"/>
      </w:pPr>
      <w:r>
        <w:t xml:space="preserve">d) ser pertinentes para la conformidad de los productos y servicios y para el aumento de la satisfacción del cliente;  </w:t>
      </w:r>
    </w:p>
    <w:p w:rsidR="00374528" w:rsidRDefault="00C16878" w:rsidP="00C16878">
      <w:pPr>
        <w:spacing w:after="0" w:line="240" w:lineRule="auto"/>
        <w:jc w:val="both"/>
      </w:pPr>
      <w:r>
        <w:t xml:space="preserve">e) ser objeto de seguimiento;  </w:t>
      </w:r>
    </w:p>
    <w:p w:rsidR="00374528" w:rsidRDefault="00C16878" w:rsidP="00C16878">
      <w:pPr>
        <w:spacing w:after="0" w:line="240" w:lineRule="auto"/>
        <w:jc w:val="both"/>
      </w:pPr>
      <w:r>
        <w:t xml:space="preserve">f) comunicarse;  </w:t>
      </w:r>
    </w:p>
    <w:p w:rsidR="00C16878" w:rsidRDefault="00C16878" w:rsidP="00C16878">
      <w:pPr>
        <w:spacing w:after="0" w:line="240" w:lineRule="auto"/>
        <w:jc w:val="both"/>
      </w:pPr>
      <w:r>
        <w:t xml:space="preserve">g) actualizarse, según corresponda.  </w:t>
      </w:r>
    </w:p>
    <w:p w:rsidR="00C16878" w:rsidRDefault="00C16878" w:rsidP="00C16878">
      <w:pPr>
        <w:spacing w:after="0" w:line="240" w:lineRule="auto"/>
        <w:jc w:val="both"/>
      </w:pPr>
      <w:r>
        <w:t xml:space="preserve"> </w:t>
      </w:r>
    </w:p>
    <w:p w:rsidR="00C16878" w:rsidRDefault="00C16878" w:rsidP="00C16878">
      <w:pPr>
        <w:spacing w:after="0" w:line="240" w:lineRule="auto"/>
        <w:jc w:val="both"/>
      </w:pPr>
      <w:r>
        <w:t xml:space="preserve">La organización debe mantener información documentada sobre los objetivos de la calidad. </w:t>
      </w:r>
    </w:p>
    <w:p w:rsidR="00374528" w:rsidRDefault="00374528" w:rsidP="00C16878">
      <w:pPr>
        <w:spacing w:after="0" w:line="240" w:lineRule="auto"/>
        <w:jc w:val="both"/>
      </w:pPr>
    </w:p>
    <w:p w:rsidR="00374528" w:rsidRDefault="00C16878" w:rsidP="00C16878">
      <w:pPr>
        <w:spacing w:after="0" w:line="240" w:lineRule="auto"/>
        <w:jc w:val="both"/>
      </w:pPr>
      <w:r>
        <w:t xml:space="preserve"> Al planificar cómo lograr sus objetivos de la calidad, la organización debe determinar:  </w:t>
      </w:r>
    </w:p>
    <w:p w:rsidR="00374528" w:rsidRDefault="00C16878" w:rsidP="00C16878">
      <w:pPr>
        <w:spacing w:after="0" w:line="240" w:lineRule="auto"/>
        <w:jc w:val="both"/>
      </w:pPr>
      <w:r>
        <w:t xml:space="preserve">a) qué se va a hacer;  </w:t>
      </w:r>
    </w:p>
    <w:p w:rsidR="00374528" w:rsidRDefault="00C16878" w:rsidP="00C16878">
      <w:pPr>
        <w:spacing w:after="0" w:line="240" w:lineRule="auto"/>
        <w:jc w:val="both"/>
      </w:pPr>
      <w:r>
        <w:t xml:space="preserve">b) qué recursos se requerirán;  </w:t>
      </w:r>
    </w:p>
    <w:p w:rsidR="00374528" w:rsidRDefault="00C16878" w:rsidP="00C16878">
      <w:pPr>
        <w:spacing w:after="0" w:line="240" w:lineRule="auto"/>
        <w:jc w:val="both"/>
      </w:pPr>
      <w:r>
        <w:t xml:space="preserve">c) quién será responsable;  </w:t>
      </w:r>
    </w:p>
    <w:p w:rsidR="00374528" w:rsidRDefault="00C16878" w:rsidP="00C16878">
      <w:pPr>
        <w:spacing w:after="0" w:line="240" w:lineRule="auto"/>
        <w:jc w:val="both"/>
      </w:pPr>
      <w:r>
        <w:t xml:space="preserve">d) cuándo se finalizará;  </w:t>
      </w:r>
    </w:p>
    <w:p w:rsidR="00232762" w:rsidRDefault="00C16878" w:rsidP="00C16878">
      <w:pPr>
        <w:spacing w:after="0" w:line="240" w:lineRule="auto"/>
        <w:jc w:val="both"/>
      </w:pPr>
      <w:r>
        <w:t>e) cómo se evaluarán los resultados.</w:t>
      </w:r>
    </w:p>
    <w:p w:rsidR="00C16878" w:rsidRDefault="00C16878" w:rsidP="00C16878">
      <w:pPr>
        <w:spacing w:after="0" w:line="240" w:lineRule="auto"/>
        <w:jc w:val="both"/>
      </w:pPr>
    </w:p>
    <w:p w:rsidR="00E70501" w:rsidRDefault="00E70501" w:rsidP="00C16878">
      <w:pPr>
        <w:spacing w:after="0" w:line="240" w:lineRule="auto"/>
        <w:jc w:val="both"/>
      </w:pPr>
    </w:p>
    <w:p w:rsidR="00723369" w:rsidRDefault="00723369" w:rsidP="00C16878">
      <w:pPr>
        <w:spacing w:after="0" w:line="240" w:lineRule="auto"/>
        <w:jc w:val="both"/>
        <w:rPr>
          <w:b/>
          <w:u w:val="single"/>
        </w:rPr>
      </w:pPr>
    </w:p>
    <w:p w:rsidR="00723369" w:rsidRDefault="00723369" w:rsidP="00C16878">
      <w:pPr>
        <w:spacing w:after="0" w:line="240" w:lineRule="auto"/>
        <w:jc w:val="both"/>
        <w:rPr>
          <w:b/>
          <w:u w:val="single"/>
        </w:rPr>
      </w:pPr>
    </w:p>
    <w:p w:rsidR="00723369" w:rsidRDefault="00723369" w:rsidP="00C16878">
      <w:pPr>
        <w:spacing w:after="0" w:line="240" w:lineRule="auto"/>
        <w:jc w:val="both"/>
        <w:rPr>
          <w:b/>
          <w:u w:val="single"/>
        </w:rPr>
      </w:pPr>
    </w:p>
    <w:p w:rsidR="00723369" w:rsidRDefault="00723369" w:rsidP="00C16878">
      <w:pPr>
        <w:spacing w:after="0" w:line="240" w:lineRule="auto"/>
        <w:jc w:val="both"/>
        <w:rPr>
          <w:b/>
          <w:u w:val="single"/>
        </w:rPr>
      </w:pPr>
    </w:p>
    <w:p w:rsidR="00723369" w:rsidRDefault="00723369" w:rsidP="00C16878">
      <w:pPr>
        <w:spacing w:after="0" w:line="240" w:lineRule="auto"/>
        <w:jc w:val="both"/>
        <w:rPr>
          <w:b/>
          <w:u w:val="single"/>
        </w:rPr>
      </w:pPr>
    </w:p>
    <w:p w:rsidR="00723369" w:rsidRDefault="00723369" w:rsidP="00C16878">
      <w:pPr>
        <w:spacing w:after="0" w:line="240" w:lineRule="auto"/>
        <w:jc w:val="both"/>
        <w:rPr>
          <w:b/>
          <w:u w:val="single"/>
        </w:rPr>
      </w:pPr>
    </w:p>
    <w:p w:rsidR="00723369" w:rsidRDefault="00723369" w:rsidP="00C16878">
      <w:pPr>
        <w:spacing w:after="0" w:line="240" w:lineRule="auto"/>
        <w:jc w:val="both"/>
        <w:rPr>
          <w:b/>
          <w:u w:val="single"/>
        </w:rPr>
      </w:pPr>
    </w:p>
    <w:p w:rsidR="00723369" w:rsidRDefault="00723369" w:rsidP="00C16878">
      <w:pPr>
        <w:spacing w:after="0" w:line="240" w:lineRule="auto"/>
        <w:jc w:val="both"/>
        <w:rPr>
          <w:b/>
          <w:u w:val="single"/>
        </w:rPr>
      </w:pPr>
    </w:p>
    <w:p w:rsidR="00723369" w:rsidRDefault="00723369" w:rsidP="00C16878">
      <w:pPr>
        <w:spacing w:after="0" w:line="240" w:lineRule="auto"/>
        <w:jc w:val="both"/>
        <w:rPr>
          <w:b/>
          <w:u w:val="single"/>
        </w:rPr>
      </w:pPr>
    </w:p>
    <w:p w:rsidR="00723369" w:rsidRDefault="00723369" w:rsidP="00C16878">
      <w:pPr>
        <w:spacing w:after="0" w:line="240" w:lineRule="auto"/>
        <w:jc w:val="both"/>
        <w:rPr>
          <w:b/>
          <w:u w:val="single"/>
        </w:rPr>
      </w:pPr>
    </w:p>
    <w:p w:rsidR="00723369" w:rsidRDefault="00723369" w:rsidP="00C16878">
      <w:pPr>
        <w:spacing w:after="0" w:line="240" w:lineRule="auto"/>
        <w:jc w:val="both"/>
        <w:rPr>
          <w:b/>
          <w:u w:val="single"/>
        </w:rPr>
      </w:pPr>
    </w:p>
    <w:p w:rsidR="00723369" w:rsidRDefault="00723369" w:rsidP="00C16878">
      <w:pPr>
        <w:spacing w:after="0" w:line="240" w:lineRule="auto"/>
        <w:jc w:val="both"/>
        <w:rPr>
          <w:b/>
          <w:u w:val="single"/>
        </w:rPr>
      </w:pPr>
    </w:p>
    <w:p w:rsidR="00723369" w:rsidRDefault="00723369" w:rsidP="00C16878">
      <w:pPr>
        <w:spacing w:after="0" w:line="240" w:lineRule="auto"/>
        <w:jc w:val="both"/>
        <w:rPr>
          <w:b/>
          <w:u w:val="single"/>
        </w:rPr>
      </w:pPr>
    </w:p>
    <w:p w:rsidR="00723369" w:rsidRDefault="00723369" w:rsidP="00C16878">
      <w:pPr>
        <w:spacing w:after="0" w:line="240" w:lineRule="auto"/>
        <w:jc w:val="both"/>
        <w:rPr>
          <w:b/>
          <w:u w:val="single"/>
        </w:rPr>
      </w:pPr>
    </w:p>
    <w:p w:rsidR="00723369" w:rsidRDefault="00723369" w:rsidP="00C16878">
      <w:pPr>
        <w:spacing w:after="0" w:line="240" w:lineRule="auto"/>
        <w:jc w:val="both"/>
        <w:rPr>
          <w:b/>
          <w:u w:val="single"/>
        </w:rPr>
      </w:pPr>
    </w:p>
    <w:p w:rsidR="00723369" w:rsidRDefault="00723369" w:rsidP="00C16878">
      <w:pPr>
        <w:spacing w:after="0" w:line="240" w:lineRule="auto"/>
        <w:jc w:val="both"/>
        <w:rPr>
          <w:b/>
          <w:u w:val="single"/>
        </w:rPr>
      </w:pPr>
    </w:p>
    <w:p w:rsidR="00723369" w:rsidRDefault="00723369" w:rsidP="00C16878">
      <w:pPr>
        <w:spacing w:after="0" w:line="240" w:lineRule="auto"/>
        <w:jc w:val="both"/>
        <w:rPr>
          <w:b/>
          <w:u w:val="single"/>
        </w:rPr>
      </w:pPr>
    </w:p>
    <w:p w:rsidR="00723369" w:rsidRDefault="00723369" w:rsidP="00C16878">
      <w:pPr>
        <w:spacing w:after="0" w:line="240" w:lineRule="auto"/>
        <w:jc w:val="both"/>
        <w:rPr>
          <w:b/>
          <w:u w:val="single"/>
        </w:rPr>
      </w:pPr>
    </w:p>
    <w:p w:rsidR="00E70501" w:rsidRDefault="00E70501" w:rsidP="00C16878">
      <w:pPr>
        <w:spacing w:after="0" w:line="240" w:lineRule="auto"/>
        <w:jc w:val="both"/>
        <w:rPr>
          <w:b/>
          <w:u w:val="single"/>
        </w:rPr>
      </w:pPr>
      <w:r w:rsidRPr="00E70501">
        <w:rPr>
          <w:b/>
          <w:u w:val="single"/>
        </w:rPr>
        <w:t xml:space="preserve">Conteste las siguientes preguntas: </w:t>
      </w:r>
    </w:p>
    <w:p w:rsidR="00723369" w:rsidRDefault="00723369" w:rsidP="00C16878">
      <w:pPr>
        <w:spacing w:after="0" w:line="240" w:lineRule="auto"/>
        <w:jc w:val="both"/>
        <w:rPr>
          <w:b/>
          <w:u w:val="single"/>
        </w:rPr>
      </w:pPr>
    </w:p>
    <w:p w:rsidR="00723369" w:rsidRPr="00E70501" w:rsidRDefault="00723369" w:rsidP="00C16878">
      <w:pPr>
        <w:spacing w:after="0" w:line="240" w:lineRule="auto"/>
        <w:jc w:val="both"/>
        <w:rPr>
          <w:b/>
          <w:u w:val="single"/>
        </w:rPr>
      </w:pPr>
    </w:p>
    <w:p w:rsidR="00E70501" w:rsidRDefault="00E70501" w:rsidP="00C16878">
      <w:pPr>
        <w:spacing w:after="0" w:line="240" w:lineRule="auto"/>
        <w:jc w:val="both"/>
      </w:pPr>
    </w:p>
    <w:p w:rsidR="00E70501" w:rsidRDefault="00E70501" w:rsidP="00C16878">
      <w:pPr>
        <w:spacing w:after="0" w:line="240" w:lineRule="auto"/>
        <w:jc w:val="both"/>
      </w:pPr>
      <w:r>
        <w:t>1.- ¿Con sus palabras que entiende por sistema de gestión de calidad?</w:t>
      </w:r>
    </w:p>
    <w:p w:rsidR="00E70501" w:rsidRDefault="00E70501" w:rsidP="00C16878">
      <w:pPr>
        <w:spacing w:after="0" w:line="240" w:lineRule="auto"/>
        <w:jc w:val="both"/>
      </w:pPr>
      <w:r>
        <w:t xml:space="preserve">2.- ¿Qué representa para </w:t>
      </w:r>
      <w:proofErr w:type="gramStart"/>
      <w:r>
        <w:t>usted  la</w:t>
      </w:r>
      <w:proofErr w:type="gramEnd"/>
      <w:r>
        <w:t xml:space="preserve"> palabra calidad?</w:t>
      </w:r>
    </w:p>
    <w:p w:rsidR="00232762" w:rsidRDefault="00E70501" w:rsidP="00E70501">
      <w:pPr>
        <w:spacing w:after="0" w:line="240" w:lineRule="auto"/>
        <w:jc w:val="both"/>
      </w:pPr>
      <w:r>
        <w:t>3.- ¿Qué es la calidad en un producto?</w:t>
      </w:r>
    </w:p>
    <w:p w:rsidR="00E70501" w:rsidRDefault="00E70501" w:rsidP="00E70501">
      <w:pPr>
        <w:spacing w:after="0" w:line="240" w:lineRule="auto"/>
        <w:jc w:val="both"/>
      </w:pPr>
      <w:r>
        <w:t xml:space="preserve">4.- ¿Es importante contar con un sistema de gestión de la calidad en una empresa, </w:t>
      </w:r>
      <w:proofErr w:type="gramStart"/>
      <w:r>
        <w:t>porque</w:t>
      </w:r>
      <w:proofErr w:type="gramEnd"/>
      <w:r>
        <w:t>?</w:t>
      </w:r>
    </w:p>
    <w:p w:rsidR="00E70501" w:rsidRDefault="00E70501" w:rsidP="00E70501">
      <w:pPr>
        <w:spacing w:after="0" w:line="240" w:lineRule="auto"/>
        <w:jc w:val="both"/>
      </w:pPr>
      <w:r>
        <w:t xml:space="preserve">5.- </w:t>
      </w:r>
      <w:r w:rsidR="00723369">
        <w:t xml:space="preserve"> marque la alternativa correcta. </w:t>
      </w:r>
      <w:r>
        <w:t>¿</w:t>
      </w:r>
      <w:r w:rsidR="00723369">
        <w:t>Al</w:t>
      </w:r>
      <w:r>
        <w:t xml:space="preserve"> implementar un sistema de gestión de la calidad enfocada en un producto se </w:t>
      </w:r>
      <w:r w:rsidR="00723369">
        <w:t>está</w:t>
      </w:r>
      <w:r>
        <w:t xml:space="preserve"> pensando íntegramente en mejorar la aceptabilidad por parte de: </w:t>
      </w:r>
    </w:p>
    <w:p w:rsidR="00E70501" w:rsidRDefault="00E70501" w:rsidP="00E70501">
      <w:pPr>
        <w:spacing w:after="0" w:line="240" w:lineRule="auto"/>
        <w:jc w:val="both"/>
      </w:pPr>
      <w:r>
        <w:t>a.- El dueño de la empresa</w:t>
      </w:r>
    </w:p>
    <w:p w:rsidR="00E70501" w:rsidRDefault="00E70501" w:rsidP="00E70501">
      <w:pPr>
        <w:spacing w:after="0" w:line="240" w:lineRule="auto"/>
        <w:jc w:val="both"/>
      </w:pPr>
      <w:r>
        <w:t>b.- El cliente</w:t>
      </w:r>
    </w:p>
    <w:p w:rsidR="00723369" w:rsidRDefault="00723369" w:rsidP="00E70501">
      <w:pPr>
        <w:spacing w:after="0" w:line="240" w:lineRule="auto"/>
        <w:jc w:val="both"/>
      </w:pPr>
      <w:r>
        <w:t>c.- El mercado</w:t>
      </w:r>
    </w:p>
    <w:p w:rsidR="00723369" w:rsidRDefault="00723369" w:rsidP="00E70501">
      <w:pPr>
        <w:spacing w:after="0" w:line="240" w:lineRule="auto"/>
        <w:jc w:val="both"/>
      </w:pPr>
      <w:r>
        <w:t>d.- todas las anteriores</w:t>
      </w:r>
    </w:p>
    <w:p w:rsidR="00723369" w:rsidRDefault="00723369" w:rsidP="00723369">
      <w:pPr>
        <w:spacing w:after="0" w:line="240" w:lineRule="auto"/>
      </w:pPr>
    </w:p>
    <w:p w:rsidR="00723369" w:rsidRDefault="00723369" w:rsidP="00723369">
      <w:pPr>
        <w:spacing w:after="0" w:line="240" w:lineRule="auto"/>
      </w:pPr>
    </w:p>
    <w:p w:rsidR="001754CE" w:rsidRDefault="001754CE" w:rsidP="00723369">
      <w:pPr>
        <w:spacing w:after="0" w:line="240" w:lineRule="auto"/>
      </w:pPr>
    </w:p>
    <w:p w:rsidR="001754CE" w:rsidRDefault="001754CE" w:rsidP="00723369">
      <w:pPr>
        <w:spacing w:after="0" w:line="240" w:lineRule="auto"/>
      </w:pPr>
    </w:p>
    <w:p w:rsidR="001754CE" w:rsidRDefault="001754CE" w:rsidP="00723369">
      <w:pPr>
        <w:spacing w:after="0" w:line="240" w:lineRule="auto"/>
      </w:pPr>
    </w:p>
    <w:p w:rsidR="001754CE" w:rsidRDefault="001754CE" w:rsidP="00723369">
      <w:pPr>
        <w:spacing w:after="0" w:line="240" w:lineRule="auto"/>
      </w:pPr>
    </w:p>
    <w:p w:rsidR="001754CE" w:rsidRDefault="001754CE" w:rsidP="00723369">
      <w:pPr>
        <w:spacing w:after="0" w:line="240" w:lineRule="auto"/>
      </w:pPr>
    </w:p>
    <w:p w:rsidR="001754CE" w:rsidRDefault="001754CE" w:rsidP="00723369">
      <w:pPr>
        <w:spacing w:after="0" w:line="240" w:lineRule="auto"/>
      </w:pPr>
    </w:p>
    <w:p w:rsidR="001754CE" w:rsidRDefault="001754CE" w:rsidP="00723369">
      <w:pPr>
        <w:spacing w:after="0" w:line="240" w:lineRule="auto"/>
      </w:pPr>
    </w:p>
    <w:p w:rsidR="001754CE" w:rsidRDefault="001754CE" w:rsidP="00723369">
      <w:pPr>
        <w:spacing w:after="0" w:line="240" w:lineRule="auto"/>
      </w:pPr>
    </w:p>
    <w:p w:rsidR="001754CE" w:rsidRDefault="001754CE" w:rsidP="00723369">
      <w:pPr>
        <w:spacing w:after="0" w:line="240" w:lineRule="auto"/>
      </w:pPr>
    </w:p>
    <w:p w:rsidR="001754CE" w:rsidRDefault="001754CE" w:rsidP="00723369">
      <w:pPr>
        <w:spacing w:after="0" w:line="240" w:lineRule="auto"/>
      </w:pPr>
    </w:p>
    <w:p w:rsidR="001754CE" w:rsidRDefault="001754CE" w:rsidP="00723369">
      <w:pPr>
        <w:spacing w:after="0" w:line="240" w:lineRule="auto"/>
      </w:pPr>
    </w:p>
    <w:p w:rsidR="001754CE" w:rsidRDefault="001754CE" w:rsidP="00723369">
      <w:pPr>
        <w:spacing w:after="0" w:line="240" w:lineRule="auto"/>
      </w:pPr>
    </w:p>
    <w:p w:rsidR="001754CE" w:rsidRDefault="001754CE" w:rsidP="00723369">
      <w:pPr>
        <w:spacing w:after="0" w:line="240" w:lineRule="auto"/>
      </w:pPr>
    </w:p>
    <w:p w:rsidR="00723369" w:rsidRDefault="00723369" w:rsidP="00723369">
      <w:pPr>
        <w:spacing w:after="0" w:line="240" w:lineRule="auto"/>
      </w:pPr>
    </w:p>
    <w:p w:rsidR="00723369" w:rsidRPr="005242DF" w:rsidRDefault="00723369" w:rsidP="00723369">
      <w:pPr>
        <w:spacing w:after="0" w:line="240" w:lineRule="auto"/>
      </w:pPr>
      <w:r>
        <w:t>a.-</w:t>
      </w:r>
      <w:r>
        <w:rPr>
          <w:sz w:val="18"/>
          <w:szCs w:val="18"/>
        </w:rPr>
        <w:t xml:space="preserve"> Durante el desarrollo de esta </w:t>
      </w:r>
      <w:proofErr w:type="gramStart"/>
      <w:r>
        <w:rPr>
          <w:sz w:val="18"/>
          <w:szCs w:val="18"/>
        </w:rPr>
        <w:t xml:space="preserve">guía, </w:t>
      </w:r>
      <w:r w:rsidRPr="00F92BEE">
        <w:rPr>
          <w:sz w:val="18"/>
          <w:szCs w:val="18"/>
        </w:rPr>
        <w:t xml:space="preserve"> requirió</w:t>
      </w:r>
      <w:proofErr w:type="gramEnd"/>
      <w:r w:rsidRPr="00F92BEE">
        <w:rPr>
          <w:sz w:val="18"/>
          <w:szCs w:val="18"/>
        </w:rPr>
        <w:t xml:space="preserve"> de ayuda (documentos, personas, internet) para realizar las actividades.</w:t>
      </w:r>
    </w:p>
    <w:p w:rsidR="00723369" w:rsidRPr="00F92BEE" w:rsidRDefault="00723369" w:rsidP="00723369">
      <w:pPr>
        <w:spacing w:after="0"/>
        <w:rPr>
          <w:sz w:val="18"/>
          <w:szCs w:val="18"/>
        </w:rPr>
      </w:pPr>
      <w:r>
        <w:rPr>
          <w:sz w:val="18"/>
          <w:szCs w:val="18"/>
        </w:rPr>
        <w:t>b.- ¿</w:t>
      </w:r>
      <w:r w:rsidRPr="00F92BEE">
        <w:rPr>
          <w:sz w:val="18"/>
          <w:szCs w:val="18"/>
        </w:rPr>
        <w:t>qué actividades le representaro</w:t>
      </w:r>
      <w:r>
        <w:rPr>
          <w:sz w:val="18"/>
          <w:szCs w:val="18"/>
        </w:rPr>
        <w:t>n problemas para su realización?</w:t>
      </w:r>
    </w:p>
    <w:p w:rsidR="00723369" w:rsidRPr="00F92BEE" w:rsidRDefault="00723369" w:rsidP="00723369">
      <w:pPr>
        <w:spacing w:after="0"/>
        <w:rPr>
          <w:sz w:val="18"/>
          <w:szCs w:val="18"/>
        </w:rPr>
      </w:pPr>
      <w:r>
        <w:rPr>
          <w:sz w:val="18"/>
          <w:szCs w:val="18"/>
        </w:rPr>
        <w:t>c.- ¿qué opinión puede dar respecto del material entregado?</w:t>
      </w:r>
    </w:p>
    <w:p w:rsidR="00723369" w:rsidRPr="00F92BEE" w:rsidRDefault="00723369" w:rsidP="00723369">
      <w:pPr>
        <w:spacing w:after="0"/>
        <w:rPr>
          <w:sz w:val="18"/>
          <w:szCs w:val="18"/>
        </w:rPr>
      </w:pPr>
      <w:r>
        <w:rPr>
          <w:sz w:val="18"/>
          <w:szCs w:val="18"/>
        </w:rPr>
        <w:t>d.</w:t>
      </w:r>
      <w:proofErr w:type="gramStart"/>
      <w:r>
        <w:rPr>
          <w:sz w:val="18"/>
          <w:szCs w:val="18"/>
        </w:rPr>
        <w:t>-  ¿</w:t>
      </w:r>
      <w:proofErr w:type="gramEnd"/>
      <w:r>
        <w:rPr>
          <w:sz w:val="18"/>
          <w:szCs w:val="18"/>
        </w:rPr>
        <w:t>sus padres</w:t>
      </w:r>
      <w:r w:rsidRPr="00F92BEE">
        <w:rPr>
          <w:sz w:val="18"/>
          <w:szCs w:val="18"/>
        </w:rPr>
        <w:t xml:space="preserve"> han participado o conocido el trabajo que </w:t>
      </w:r>
      <w:r>
        <w:rPr>
          <w:sz w:val="18"/>
          <w:szCs w:val="18"/>
        </w:rPr>
        <w:t>está realizando?</w:t>
      </w:r>
    </w:p>
    <w:p w:rsidR="00723369" w:rsidRDefault="00723369" w:rsidP="00723369"/>
    <w:p w:rsidR="00723369" w:rsidRDefault="00723369" w:rsidP="00723369"/>
    <w:p w:rsidR="00723369" w:rsidRDefault="00723369" w:rsidP="00723369">
      <w:r>
        <w:t>NO OLVIDES ENVIAR TU GUIA AL CORREO: francogarrido28@gmail.com.</w:t>
      </w:r>
    </w:p>
    <w:p w:rsidR="00723369" w:rsidRDefault="00723369"/>
    <w:sectPr w:rsidR="00723369">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42D3" w:rsidRDefault="00EC42D3" w:rsidP="003B4FC1">
      <w:pPr>
        <w:spacing w:after="0" w:line="240" w:lineRule="auto"/>
      </w:pPr>
      <w:r>
        <w:separator/>
      </w:r>
    </w:p>
  </w:endnote>
  <w:endnote w:type="continuationSeparator" w:id="0">
    <w:p w:rsidR="00EC42D3" w:rsidRDefault="00EC42D3" w:rsidP="003B4F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LTStd-L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FC1" w:rsidRPr="003B4FC1" w:rsidRDefault="003B4FC1" w:rsidP="003B4FC1">
    <w:pPr>
      <w:pStyle w:val="Piedepgina"/>
      <w:jc w:val="center"/>
      <w:rPr>
        <w:i/>
        <w:color w:val="BFBFBF" w:themeColor="background1" w:themeShade="BF"/>
      </w:rPr>
    </w:pPr>
    <w:r w:rsidRPr="003B4FC1">
      <w:rPr>
        <w:i/>
        <w:color w:val="BFBFBF" w:themeColor="background1" w:themeShade="BF"/>
      </w:rPr>
      <w:t>Currículum- Unidad Técnico-Pedagógica-Liceo Industrial Superior Talca</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42D3" w:rsidRDefault="00EC42D3" w:rsidP="003B4FC1">
      <w:pPr>
        <w:spacing w:after="0" w:line="240" w:lineRule="auto"/>
      </w:pPr>
      <w:r>
        <w:separator/>
      </w:r>
    </w:p>
  </w:footnote>
  <w:footnote w:type="continuationSeparator" w:id="0">
    <w:p w:rsidR="00EC42D3" w:rsidRDefault="00EC42D3" w:rsidP="003B4F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1514" w:rsidRDefault="00A11514">
    <w:pPr>
      <w:pStyle w:val="Encabezado"/>
    </w:pPr>
    <w:r>
      <w:rPr>
        <w:noProof/>
        <w:lang w:eastAsia="es-CL"/>
      </w:rPr>
      <w:drawing>
        <wp:anchor distT="0" distB="0" distL="114300" distR="114300" simplePos="0" relativeHeight="251659264" behindDoc="0" locked="0" layoutInCell="1" allowOverlap="1" wp14:anchorId="0C3C40DF" wp14:editId="7E915964">
          <wp:simplePos x="0" y="0"/>
          <wp:positionH relativeFrom="column">
            <wp:posOffset>-803909</wp:posOffset>
          </wp:positionH>
          <wp:positionV relativeFrom="paragraph">
            <wp:posOffset>-59055</wp:posOffset>
          </wp:positionV>
          <wp:extent cx="628650" cy="780142"/>
          <wp:effectExtent l="0" t="0" r="0" b="127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28650" cy="78014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FC1"/>
    <w:rsid w:val="001754CE"/>
    <w:rsid w:val="001D35CE"/>
    <w:rsid w:val="00232762"/>
    <w:rsid w:val="002E4C53"/>
    <w:rsid w:val="00374528"/>
    <w:rsid w:val="003B4FC1"/>
    <w:rsid w:val="003E78A9"/>
    <w:rsid w:val="00430AA6"/>
    <w:rsid w:val="00457716"/>
    <w:rsid w:val="00493E6B"/>
    <w:rsid w:val="006358C8"/>
    <w:rsid w:val="00723369"/>
    <w:rsid w:val="009F2660"/>
    <w:rsid w:val="00A11514"/>
    <w:rsid w:val="00A508E6"/>
    <w:rsid w:val="00B31084"/>
    <w:rsid w:val="00C16878"/>
    <w:rsid w:val="00C97E3F"/>
    <w:rsid w:val="00CE65EF"/>
    <w:rsid w:val="00DA049C"/>
    <w:rsid w:val="00E70501"/>
    <w:rsid w:val="00E83855"/>
    <w:rsid w:val="00EC42D3"/>
    <w:rsid w:val="00ED67E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A3202"/>
  <w15:docId w15:val="{F077DEF3-DB1C-442A-A077-29EEC2550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4FC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B4F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3B4FC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B4FC1"/>
  </w:style>
  <w:style w:type="paragraph" w:styleId="Piedepgina">
    <w:name w:val="footer"/>
    <w:basedOn w:val="Normal"/>
    <w:link w:val="PiedepginaCar"/>
    <w:uiPriority w:val="99"/>
    <w:unhideWhenUsed/>
    <w:rsid w:val="003B4F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B4FC1"/>
  </w:style>
  <w:style w:type="paragraph" w:styleId="Textodeglobo">
    <w:name w:val="Balloon Text"/>
    <w:basedOn w:val="Normal"/>
    <w:link w:val="TextodegloboCar"/>
    <w:uiPriority w:val="99"/>
    <w:semiHidden/>
    <w:unhideWhenUsed/>
    <w:rsid w:val="00B3108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310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4</Pages>
  <Words>895</Words>
  <Characters>4923</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lokiju230</dc:creator>
  <cp:lastModifiedBy>Adminiistrador</cp:lastModifiedBy>
  <cp:revision>15</cp:revision>
  <cp:lastPrinted>2020-05-12T13:57:00Z</cp:lastPrinted>
  <dcterms:created xsi:type="dcterms:W3CDTF">2020-04-21T22:54:00Z</dcterms:created>
  <dcterms:modified xsi:type="dcterms:W3CDTF">2020-05-12T13:58:00Z</dcterms:modified>
</cp:coreProperties>
</file>