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0192"/>
      </w:tblGrid>
      <w:tr>
        <w:trPr>
          <w:trHeight w:val="2932" w:hRule="auto"/>
          <w:jc w:val="left"/>
        </w:trPr>
        <w:tc>
          <w:tcPr>
            <w:tcW w:w="10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object w:dxaOrig="455" w:dyaOrig="666">
                <v:rect xmlns:o="urn:schemas-microsoft-com:office:office" xmlns:v="urn:schemas-microsoft-com:vml" id="rectole0000000000" style="width:22.750000pt;height:33.3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EVALUACION FORMATIVA</w:t>
            </w:r>
            <w:r>
              <w:rPr>
                <w:rFonts w:ascii="Calibri" w:hAnsi="Calibri" w:cs="Calibri" w:eastAsia="Calibri"/>
                <w:color w:val="auto"/>
                <w:spacing w:val="0"/>
                <w:position w:val="0"/>
                <w:sz w:val="24"/>
                <w:u w:val="single"/>
                <w:shd w:fill="auto" w:val="clear"/>
              </w:rPr>
              <w:t xml:space="preserve">   </w:t>
            </w:r>
            <w:r>
              <w:rPr>
                <w:rFonts w:ascii="Calibri" w:hAnsi="Calibri" w:cs="Calibri" w:eastAsia="Calibri"/>
                <w:b/>
                <w:color w:val="auto"/>
                <w:spacing w:val="0"/>
                <w:position w:val="0"/>
                <w:sz w:val="24"/>
                <w:u w:val="single"/>
                <w:shd w:fill="auto" w:val="clear"/>
              </w:rPr>
              <w:t xml:space="preserve">3F</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u w:val="single"/>
                <w:shd w:fill="auto" w:val="clear"/>
              </w:rPr>
              <w:t xml:space="preserve">Departamento o docente(s): Carlos Díaz Briones</w:t>
            </w:r>
          </w:p>
          <w:p>
            <w:pPr>
              <w:spacing w:before="0" w:after="0" w:line="240"/>
              <w:ind w:right="0" w:left="0" w:firstLine="0"/>
              <w:jc w:val="left"/>
              <w:rPr>
                <w:rFonts w:ascii="Calibri" w:hAnsi="Calibri" w:cs="Calibri" w:eastAsia="Calibri"/>
                <w:color w:val="auto"/>
                <w:spacing w:val="0"/>
                <w:position w:val="0"/>
                <w:sz w:val="18"/>
                <w:shd w:fill="auto" w:val="clear"/>
              </w:rPr>
            </w:pPr>
          </w:p>
          <w:tbl>
            <w:tblPr>
              <w:tblInd w:w="14" w:type="dxa"/>
            </w:tblPr>
            <w:tblGrid>
              <w:gridCol w:w="9846"/>
            </w:tblGrid>
            <w:tr>
              <w:trPr>
                <w:trHeight w:val="501" w:hRule="auto"/>
                <w:jc w:val="left"/>
              </w:trPr>
              <w:tc>
                <w:tcPr>
                  <w:tcW w:w="98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Estimado alumno, debido a las actuales circunstancias y hasta que la situación se normalice, te invitamos a trabajar desde tu casa, leer esta guía e ir respondiendo las actividades propuestas. Es de suma importancia evidenciar lo que vas aprendiendo y las dudas que surjan de tu trabajo. </w:t>
                  </w: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El objetivo de esta actividad es lograr que adquieras conocimientos  y habilidades primordiales para afrontar tu siguiente desafío: el año 2020.</w:t>
                  </w:r>
                </w:p>
                <w:p>
                  <w:pPr>
                    <w:spacing w:before="0" w:after="0" w:line="240"/>
                    <w:ind w:right="0" w:left="0" w:firstLine="0"/>
                    <w:jc w:val="left"/>
                    <w:rPr>
                      <w:spacing w:val="0"/>
                      <w:position w:val="0"/>
                    </w:rPr>
                  </w:pPr>
                  <w:r>
                    <w:rPr>
                      <w:rFonts w:ascii="Calibri" w:hAnsi="Calibri" w:cs="Calibri" w:eastAsia="Calibri"/>
                      <w:b/>
                      <w:color w:val="auto"/>
                      <w:spacing w:val="0"/>
                      <w:position w:val="0"/>
                      <w:sz w:val="18"/>
                      <w:u w:val="single"/>
                      <w:shd w:fill="auto" w:val="clear"/>
                    </w:rPr>
                    <w:t xml:space="preserve">Envía tus respuestas y dudas al </w:t>
                  </w:r>
                  <w:r>
                    <w:rPr>
                      <w:rFonts w:ascii="Calibri" w:hAnsi="Calibri" w:cs="Calibri" w:eastAsia="Calibri"/>
                      <w:b/>
                      <w:color w:val="auto"/>
                      <w:spacing w:val="0"/>
                      <w:position w:val="0"/>
                      <w:sz w:val="18"/>
                      <w:shd w:fill="auto" w:val="clear"/>
                    </w:rPr>
                    <w:t xml:space="preserve">correo: Del liceo_</w:t>
                  </w:r>
                  <w:r>
                    <w:rPr>
                      <w:rFonts w:ascii="Calibri" w:hAnsi="Calibri" w:cs="Calibri" w:eastAsia="Calibri"/>
                      <w:b/>
                      <w:color w:val="auto"/>
                      <w:spacing w:val="0"/>
                      <w:position w:val="0"/>
                      <w:sz w:val="18"/>
                      <w:u w:val="single"/>
                      <w:shd w:fill="auto" w:val="clear"/>
                    </w:rPr>
                    <w:t xml:space="preserve"> Muchas gracias.  </w:t>
                  </w:r>
                  <w:r>
                    <w:rPr>
                      <w:rFonts w:ascii="Helvetica" w:hAnsi="Helvetica" w:cs="Helvetica" w:eastAsia="Helvetica"/>
                      <w:color w:val="555555"/>
                      <w:spacing w:val="0"/>
                      <w:position w:val="0"/>
                      <w:sz w:val="21"/>
                      <w:shd w:fill="FFFFFF" w:val="clear"/>
                    </w:rPr>
                    <w:t xml:space="preserve">cdiazbriones@gmail.com</w:t>
                  </w:r>
                </w:p>
              </w:tc>
            </w:tr>
          </w:tbl>
          <w:p>
            <w:pPr>
              <w:spacing w:before="0" w:after="0" w:line="240"/>
              <w:ind w:right="0" w:left="0" w:firstLine="0"/>
              <w:jc w:val="left"/>
              <w:rPr>
                <w:rFonts w:ascii="Calibri" w:hAnsi="Calibri" w:cs="Calibri" w:eastAsia="Calibri"/>
                <w:color w:val="auto"/>
                <w:spacing w:val="0"/>
                <w:position w:val="0"/>
                <w:sz w:val="18"/>
                <w:shd w:fill="auto" w:val="clear"/>
              </w:rPr>
            </w:pPr>
          </w:p>
          <w:tbl>
            <w:tblPr>
              <w:tblInd w:w="14" w:type="dxa"/>
            </w:tblPr>
            <w:tblGrid>
              <w:gridCol w:w="1907"/>
              <w:gridCol w:w="7936"/>
            </w:tblGrid>
            <w:tr>
              <w:trPr>
                <w:trHeight w:val="83" w:hRule="auto"/>
                <w:jc w:val="left"/>
              </w:trPr>
              <w:tc>
                <w:tcPr>
                  <w:tcW w:w="1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Nombre</w:t>
                  </w:r>
                </w:p>
              </w:tc>
              <w:tc>
                <w:tcPr>
                  <w:tcW w:w="7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7" w:hRule="auto"/>
                <w:jc w:val="left"/>
              </w:trPr>
              <w:tc>
                <w:tcPr>
                  <w:tcW w:w="1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Curso</w:t>
                  </w:r>
                </w:p>
              </w:tc>
              <w:tc>
                <w:tcPr>
                  <w:tcW w:w="7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77" w:hRule="auto"/>
                <w:jc w:val="left"/>
              </w:trPr>
              <w:tc>
                <w:tcPr>
                  <w:tcW w:w="1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Correo electrónico</w:t>
                  </w:r>
                </w:p>
              </w:tc>
              <w:tc>
                <w:tcPr>
                  <w:tcW w:w="7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83" w:hRule="auto"/>
                <w:jc w:val="left"/>
              </w:trPr>
              <w:tc>
                <w:tcPr>
                  <w:tcW w:w="19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8"/>
                      <w:shd w:fill="auto" w:val="clear"/>
                    </w:rPr>
                    <w:t xml:space="preserve">Fecha</w:t>
                  </w:r>
                </w:p>
              </w:tc>
              <w:tc>
                <w:tcPr>
                  <w:tcW w:w="79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color w:val="auto"/>
                <w:spacing w:val="0"/>
                <w:position w:val="0"/>
                <w:sz w:val="18"/>
                <w:shd w:fill="auto" w:val="clear"/>
              </w:rPr>
              <w:t xml:space="preserve">                           </w:t>
            </w:r>
          </w:p>
          <w:p>
            <w:pPr>
              <w:spacing w:before="0" w:after="0" w:line="240"/>
              <w:ind w:right="0" w:left="0" w:firstLine="0"/>
              <w:jc w:val="left"/>
              <w:rPr>
                <w:spacing w:val="0"/>
                <w:position w:val="0"/>
              </w:rPr>
            </w:pP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En tu vida laboral, ¿Por qué crees que es importante conocer los diferentes documentos tributarios que hemos visto?, además ¿Por qué es importante conocer las diferentes planillas internas que manejan las empresas para el ingreso y/o despacho de materias primas o productos elaborados?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según tu criterio ¿Cuáles crees que son las razones más importantes por las que debemos aprender a cubicar y como aplicamos esta metodología en nuestra vida cotidiana?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¿Cuál es el propósito de aprender a utilizar de una manera correcta los instrumentos de medición (huincha)?. ¿Qué pasaría si no se aplicara correctamente y cómo puede afectar en nuestro desempeño en el mundo laboral?</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En cuanto a la confección e interpretación de planos ¿Por qué crees que es importante conocer el programa computacional llamado autocad?, ¿En que crees que te pueda perjudicar el no saber emplearlo?.</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 OLVIDES ENVIAR TU GUIA AL CORREO: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