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02" w:rsidRDefault="00B90360" w:rsidP="00B90360">
      <w:pPr>
        <w:jc w:val="center"/>
        <w:rPr>
          <w:rFonts w:ascii="Times New Roman" w:hAnsi="Times New Roman" w:cs="Times New Roman"/>
          <w:b/>
          <w:sz w:val="28"/>
          <w:szCs w:val="28"/>
          <w:u w:val="single"/>
        </w:rPr>
      </w:pPr>
      <w:r>
        <w:rPr>
          <w:rFonts w:ascii="Times New Roman" w:hAnsi="Times New Roman" w:cs="Times New Roman"/>
          <w:b/>
          <w:sz w:val="28"/>
          <w:szCs w:val="28"/>
          <w:u w:val="single"/>
        </w:rPr>
        <w:t>Religión 2° medio 2020</w:t>
      </w:r>
    </w:p>
    <w:p w:rsidR="00B90360" w:rsidRDefault="00B90360" w:rsidP="00B9036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Guía unidad </w:t>
      </w:r>
      <w:r w:rsidR="001600FE">
        <w:rPr>
          <w:rFonts w:ascii="Times New Roman" w:hAnsi="Times New Roman" w:cs="Times New Roman"/>
          <w:b/>
          <w:sz w:val="28"/>
          <w:szCs w:val="28"/>
          <w:u w:val="single"/>
        </w:rPr>
        <w:t>2 “Sacerdotes por el bautismo, llamados a santificar el mundo”</w:t>
      </w:r>
    </w:p>
    <w:tbl>
      <w:tblPr>
        <w:tblStyle w:val="Tablaconcuadrcula"/>
        <w:tblW w:w="0" w:type="auto"/>
        <w:tblLook w:val="04A0" w:firstRow="1" w:lastRow="0" w:firstColumn="1" w:lastColumn="0" w:noHBand="0" w:noVBand="1"/>
      </w:tblPr>
      <w:tblGrid>
        <w:gridCol w:w="2444"/>
        <w:gridCol w:w="2474"/>
        <w:gridCol w:w="4136"/>
      </w:tblGrid>
      <w:tr w:rsidR="00B90360" w:rsidTr="00B90360">
        <w:tc>
          <w:tcPr>
            <w:tcW w:w="2992" w:type="dxa"/>
          </w:tcPr>
          <w:p w:rsidR="00B90360" w:rsidRDefault="00B90360" w:rsidP="00B90360">
            <w:pPr>
              <w:jc w:val="both"/>
              <w:rPr>
                <w:rFonts w:ascii="Times New Roman" w:hAnsi="Times New Roman" w:cs="Times New Roman"/>
                <w:sz w:val="24"/>
                <w:szCs w:val="24"/>
              </w:rPr>
            </w:pPr>
            <w:r>
              <w:rPr>
                <w:rFonts w:ascii="Times New Roman" w:hAnsi="Times New Roman" w:cs="Times New Roman"/>
                <w:sz w:val="24"/>
                <w:szCs w:val="24"/>
              </w:rPr>
              <w:t xml:space="preserve">Nombre: </w:t>
            </w:r>
          </w:p>
        </w:tc>
        <w:tc>
          <w:tcPr>
            <w:tcW w:w="2993" w:type="dxa"/>
          </w:tcPr>
          <w:p w:rsidR="00B90360" w:rsidRDefault="00B90360" w:rsidP="00B90360">
            <w:pPr>
              <w:jc w:val="both"/>
              <w:rPr>
                <w:rFonts w:ascii="Times New Roman" w:hAnsi="Times New Roman" w:cs="Times New Roman"/>
                <w:sz w:val="24"/>
                <w:szCs w:val="24"/>
              </w:rPr>
            </w:pPr>
            <w:r>
              <w:rPr>
                <w:rFonts w:ascii="Times New Roman" w:hAnsi="Times New Roman" w:cs="Times New Roman"/>
                <w:sz w:val="24"/>
                <w:szCs w:val="24"/>
              </w:rPr>
              <w:t>Curso: 2° ___</w:t>
            </w:r>
          </w:p>
        </w:tc>
        <w:tc>
          <w:tcPr>
            <w:tcW w:w="2993" w:type="dxa"/>
          </w:tcPr>
          <w:p w:rsidR="00B90360" w:rsidRDefault="00B90360" w:rsidP="00B90360">
            <w:pPr>
              <w:jc w:val="both"/>
              <w:rPr>
                <w:rFonts w:ascii="Times New Roman" w:hAnsi="Times New Roman" w:cs="Times New Roman"/>
                <w:sz w:val="24"/>
                <w:szCs w:val="24"/>
              </w:rPr>
            </w:pPr>
            <w:r>
              <w:rPr>
                <w:rFonts w:ascii="Times New Roman" w:hAnsi="Times New Roman" w:cs="Times New Roman"/>
                <w:sz w:val="24"/>
                <w:szCs w:val="24"/>
              </w:rPr>
              <w:t>Fecha:</w:t>
            </w:r>
          </w:p>
        </w:tc>
      </w:tr>
      <w:tr w:rsidR="00B90360" w:rsidTr="00B90360">
        <w:tc>
          <w:tcPr>
            <w:tcW w:w="2992" w:type="dxa"/>
          </w:tcPr>
          <w:p w:rsidR="00B90360" w:rsidRDefault="00B90360" w:rsidP="00B90360">
            <w:pPr>
              <w:jc w:val="both"/>
              <w:rPr>
                <w:rFonts w:ascii="Times New Roman" w:hAnsi="Times New Roman" w:cs="Times New Roman"/>
                <w:sz w:val="24"/>
                <w:szCs w:val="24"/>
              </w:rPr>
            </w:pPr>
            <w:r>
              <w:rPr>
                <w:rFonts w:ascii="Times New Roman" w:hAnsi="Times New Roman" w:cs="Times New Roman"/>
                <w:sz w:val="24"/>
                <w:szCs w:val="24"/>
              </w:rPr>
              <w:t>Profesor: Humberto Morales Fuenzalida</w:t>
            </w:r>
          </w:p>
        </w:tc>
        <w:tc>
          <w:tcPr>
            <w:tcW w:w="2993" w:type="dxa"/>
          </w:tcPr>
          <w:p w:rsidR="00B90360" w:rsidRDefault="00B90360" w:rsidP="001600FE">
            <w:pPr>
              <w:jc w:val="both"/>
              <w:rPr>
                <w:rFonts w:ascii="Times New Roman" w:hAnsi="Times New Roman" w:cs="Times New Roman"/>
                <w:sz w:val="24"/>
                <w:szCs w:val="24"/>
              </w:rPr>
            </w:pPr>
            <w:r>
              <w:rPr>
                <w:rFonts w:ascii="Times New Roman" w:hAnsi="Times New Roman" w:cs="Times New Roman"/>
                <w:sz w:val="24"/>
                <w:szCs w:val="24"/>
              </w:rPr>
              <w:t xml:space="preserve">Unidad </w:t>
            </w:r>
            <w:r w:rsidR="001600FE">
              <w:rPr>
                <w:rFonts w:ascii="Times New Roman" w:hAnsi="Times New Roman" w:cs="Times New Roman"/>
                <w:sz w:val="24"/>
                <w:szCs w:val="24"/>
              </w:rPr>
              <w:t>II: “Sacerdotes por el Bautismo, llamados a santificar el mundo”</w:t>
            </w:r>
          </w:p>
        </w:tc>
        <w:tc>
          <w:tcPr>
            <w:tcW w:w="2993" w:type="dxa"/>
          </w:tcPr>
          <w:p w:rsidR="00B90360" w:rsidRDefault="00B90360" w:rsidP="00B90360">
            <w:pPr>
              <w:jc w:val="both"/>
              <w:rPr>
                <w:rFonts w:ascii="Times New Roman" w:hAnsi="Times New Roman" w:cs="Times New Roman"/>
                <w:sz w:val="24"/>
                <w:szCs w:val="24"/>
              </w:rPr>
            </w:pPr>
            <w:r>
              <w:rPr>
                <w:rFonts w:ascii="Times New Roman" w:hAnsi="Times New Roman" w:cs="Times New Roman"/>
                <w:sz w:val="24"/>
                <w:szCs w:val="24"/>
              </w:rPr>
              <w:t>Correo profesor:</w:t>
            </w:r>
          </w:p>
          <w:p w:rsidR="00B90360" w:rsidRDefault="00760CB7" w:rsidP="00B90360">
            <w:pPr>
              <w:jc w:val="both"/>
              <w:rPr>
                <w:rFonts w:ascii="Times New Roman" w:hAnsi="Times New Roman" w:cs="Times New Roman"/>
                <w:sz w:val="24"/>
                <w:szCs w:val="24"/>
              </w:rPr>
            </w:pPr>
            <w:hyperlink r:id="rId9" w:history="1">
              <w:r w:rsidR="00B90360" w:rsidRPr="00BE6ECA">
                <w:rPr>
                  <w:rStyle w:val="Hipervnculo"/>
                  <w:rFonts w:ascii="Times New Roman" w:hAnsi="Times New Roman" w:cs="Times New Roman"/>
                  <w:sz w:val="24"/>
                  <w:szCs w:val="24"/>
                </w:rPr>
                <w:t>humbertomoralesfuenzalida@gmail.com</w:t>
              </w:r>
            </w:hyperlink>
          </w:p>
        </w:tc>
      </w:tr>
    </w:tbl>
    <w:p w:rsidR="00B90360" w:rsidRDefault="00B90360" w:rsidP="00B90360">
      <w:pPr>
        <w:jc w:val="both"/>
        <w:rPr>
          <w:rFonts w:ascii="Times New Roman" w:hAnsi="Times New Roman" w:cs="Times New Roman"/>
          <w:sz w:val="24"/>
          <w:szCs w:val="24"/>
        </w:rPr>
      </w:pPr>
    </w:p>
    <w:p w:rsidR="00B90360" w:rsidRDefault="00B90360" w:rsidP="00B90360">
      <w:pPr>
        <w:jc w:val="both"/>
        <w:rPr>
          <w:rFonts w:ascii="Times New Roman" w:hAnsi="Times New Roman" w:cs="Times New Roman"/>
          <w:b/>
          <w:sz w:val="24"/>
          <w:szCs w:val="24"/>
        </w:rPr>
      </w:pPr>
      <w:r w:rsidRPr="00B90360">
        <w:rPr>
          <w:rFonts w:ascii="Times New Roman" w:hAnsi="Times New Roman" w:cs="Times New Roman"/>
          <w:b/>
          <w:sz w:val="24"/>
          <w:szCs w:val="24"/>
        </w:rPr>
        <w:t>Objetivos:</w:t>
      </w:r>
    </w:p>
    <w:p w:rsidR="00630E6E" w:rsidRPr="001600FE" w:rsidRDefault="001600FE" w:rsidP="001600F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Conocer y distinguir las diferencias y similitudes entre el sacerdocio bautismal y el sacerdocio ministerial.</w:t>
      </w:r>
    </w:p>
    <w:p w:rsidR="00B90360" w:rsidRDefault="007E52CE" w:rsidP="00B90360">
      <w:pPr>
        <w:jc w:val="both"/>
        <w:rPr>
          <w:rFonts w:ascii="Times New Roman" w:hAnsi="Times New Roman" w:cs="Times New Roman"/>
          <w:b/>
          <w:sz w:val="24"/>
          <w:szCs w:val="24"/>
        </w:rPr>
      </w:pPr>
      <w:r w:rsidRPr="007E52CE">
        <w:rPr>
          <w:rFonts w:ascii="Times New Roman" w:hAnsi="Times New Roman" w:cs="Times New Roman"/>
          <w:b/>
          <w:sz w:val="24"/>
          <w:szCs w:val="24"/>
        </w:rPr>
        <w:t>Términos importantes:</w:t>
      </w:r>
    </w:p>
    <w:p w:rsidR="001600FE" w:rsidRPr="001600FE" w:rsidRDefault="001600FE" w:rsidP="001600FE">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Sacerdocio Ministerial:</w:t>
      </w:r>
      <w:r>
        <w:rPr>
          <w:rFonts w:ascii="Times New Roman" w:hAnsi="Times New Roman" w:cs="Times New Roman"/>
          <w:sz w:val="24"/>
          <w:szCs w:val="24"/>
        </w:rPr>
        <w:t xml:space="preserve"> Se refiere al sacerdocio como elección de vida, es decir, precisamente ser Sacerdote. Este sacerdocio tiene funciones propias, tales como, hacer misas, poder otorgar el perdón de los pecados, consagrar la hostia, es decir convertirla en el cuerpo de Cristo, guiar una parroquia, entre otras.</w:t>
      </w:r>
    </w:p>
    <w:p w:rsidR="001600FE" w:rsidRPr="00630E6E" w:rsidRDefault="001600FE" w:rsidP="001600FE">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Sacerdocio Bautismal:</w:t>
      </w:r>
      <w:r>
        <w:rPr>
          <w:rFonts w:ascii="Times New Roman" w:hAnsi="Times New Roman" w:cs="Times New Roman"/>
          <w:sz w:val="24"/>
          <w:szCs w:val="24"/>
        </w:rPr>
        <w:t xml:space="preserve"> Se refiere a una de las tres funciones que recibe el ser humano al ser bautizado. Estas tres son: sacerdote, profeta y rey. Profeta quiere decir anunciar el mensaje salvador de la misericordia y el amor de Dios. Rey se refiere a que el ser humano como hijo de Dios hereda el reino de su padre, es decir debe proteger y cuidar la herencia dada por Dios. Finalmente el ser sacerdote por el bautismo no se refiere a cumplir las labores exclusivas del sacerdote ministerial, sino que hace alusión a </w:t>
      </w:r>
      <w:r w:rsidR="008F0A51">
        <w:rPr>
          <w:rFonts w:ascii="Times New Roman" w:hAnsi="Times New Roman" w:cs="Times New Roman"/>
          <w:sz w:val="24"/>
          <w:szCs w:val="24"/>
        </w:rPr>
        <w:t>santificar a Dios y al mundo a través de nuestras acciones como cristiano, para que tal cual como un sacerdote podamos ayudar a que el mundo sea un lugar mucho mejor, esto puede ser a través de la oración y el reconocimiento de la acción divina en lo que nos rodea.</w:t>
      </w:r>
    </w:p>
    <w:p w:rsidR="004515BB" w:rsidRPr="001600FE" w:rsidRDefault="004515BB" w:rsidP="001600FE">
      <w:pPr>
        <w:jc w:val="center"/>
        <w:rPr>
          <w:rFonts w:ascii="Times New Roman" w:hAnsi="Times New Roman" w:cs="Times New Roman"/>
          <w:b/>
          <w:sz w:val="24"/>
          <w:szCs w:val="24"/>
        </w:rPr>
      </w:pPr>
      <w:r w:rsidRPr="001600FE">
        <w:rPr>
          <w:rFonts w:ascii="Times New Roman" w:hAnsi="Times New Roman" w:cs="Times New Roman"/>
          <w:b/>
          <w:sz w:val="24"/>
          <w:szCs w:val="24"/>
        </w:rPr>
        <w:t>Actividad:</w:t>
      </w:r>
    </w:p>
    <w:p w:rsidR="009A5792" w:rsidRPr="008F0A51" w:rsidRDefault="008F0A51" w:rsidP="008F0A5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Piensa en una madre que educa a sus hijos y redacta una breve historia en la que demuestres que ella está asumiendo su rol de sacerdote bautismal a través de su función de madre que educa y forma a sus hijos.</w:t>
      </w:r>
      <w:bookmarkStart w:id="0" w:name="_GoBack"/>
      <w:bookmarkEnd w:id="0"/>
    </w:p>
    <w:p w:rsidR="009A5792" w:rsidRDefault="009A5792" w:rsidP="009A5792">
      <w:pPr>
        <w:jc w:val="both"/>
        <w:rPr>
          <w:rFonts w:ascii="Times New Roman" w:hAnsi="Times New Roman" w:cs="Times New Roman"/>
          <w:sz w:val="24"/>
          <w:szCs w:val="24"/>
        </w:rPr>
      </w:pPr>
    </w:p>
    <w:p w:rsidR="008207DE" w:rsidRDefault="008207DE" w:rsidP="008207DE">
      <w:pPr>
        <w:jc w:val="both"/>
        <w:rPr>
          <w:rFonts w:ascii="Times New Roman" w:hAnsi="Times New Roman" w:cs="Times New Roman"/>
          <w:b/>
          <w:sz w:val="24"/>
          <w:szCs w:val="24"/>
        </w:rPr>
      </w:pPr>
      <w:r>
        <w:rPr>
          <w:rFonts w:ascii="Times New Roman" w:hAnsi="Times New Roman" w:cs="Times New Roman"/>
          <w:b/>
          <w:sz w:val="24"/>
          <w:szCs w:val="24"/>
        </w:rPr>
        <w:lastRenderedPageBreak/>
        <w:t>Preguntas de autoevaluación y reflexión:</w:t>
      </w:r>
    </w:p>
    <w:p w:rsidR="008207DE" w:rsidRDefault="008207DE" w:rsidP="008207D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El material que estoy recibiendo en la asignatura, ¿Me parece adecuado? Incluya recomendaciones y argumente su respuesta.</w:t>
      </w:r>
    </w:p>
    <w:p w:rsidR="008207DE" w:rsidRDefault="008207DE" w:rsidP="008207D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¿Puedo realizar el trabajo de manera independiente o necesito ayuda de alguien más?</w:t>
      </w:r>
    </w:p>
    <w:p w:rsidR="008207DE" w:rsidRDefault="008207DE" w:rsidP="008207D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¿Considero que estoy logrando los aprendizajes esperados y objetivos planteados en la guía? Argumente su respuesta.</w:t>
      </w:r>
    </w:p>
    <w:p w:rsidR="008207DE" w:rsidRDefault="008207DE" w:rsidP="008207D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¿Alguna parte del contenido debe ser explicada por el profesor? ¿Cuál?</w:t>
      </w:r>
    </w:p>
    <w:p w:rsidR="009A5792" w:rsidRDefault="009A5792" w:rsidP="009A5792">
      <w:pPr>
        <w:jc w:val="both"/>
        <w:rPr>
          <w:rFonts w:ascii="Times New Roman" w:hAnsi="Times New Roman" w:cs="Times New Roman"/>
          <w:sz w:val="24"/>
          <w:szCs w:val="24"/>
        </w:rPr>
      </w:pPr>
    </w:p>
    <w:p w:rsidR="009A5792" w:rsidRDefault="009A5792" w:rsidP="009A5792">
      <w:pPr>
        <w:jc w:val="both"/>
        <w:rPr>
          <w:rFonts w:ascii="Times New Roman" w:hAnsi="Times New Roman" w:cs="Times New Roman"/>
          <w:sz w:val="24"/>
          <w:szCs w:val="24"/>
        </w:rPr>
      </w:pPr>
    </w:p>
    <w:p w:rsidR="009A5792" w:rsidRDefault="009A5792" w:rsidP="009A5792">
      <w:pPr>
        <w:jc w:val="both"/>
        <w:rPr>
          <w:rFonts w:ascii="Times New Roman" w:hAnsi="Times New Roman" w:cs="Times New Roman"/>
          <w:sz w:val="24"/>
          <w:szCs w:val="24"/>
        </w:rPr>
      </w:pPr>
    </w:p>
    <w:p w:rsidR="009A5792" w:rsidRDefault="009A5792" w:rsidP="009A5792">
      <w:pPr>
        <w:jc w:val="both"/>
        <w:rPr>
          <w:rFonts w:ascii="Times New Roman" w:hAnsi="Times New Roman" w:cs="Times New Roman"/>
          <w:sz w:val="24"/>
          <w:szCs w:val="24"/>
        </w:rPr>
      </w:pPr>
    </w:p>
    <w:p w:rsidR="009A5792" w:rsidRPr="009A5792" w:rsidRDefault="009A5792" w:rsidP="009A5792">
      <w:pPr>
        <w:jc w:val="both"/>
        <w:rPr>
          <w:rFonts w:ascii="Times New Roman" w:hAnsi="Times New Roman" w:cs="Times New Roman"/>
          <w:sz w:val="24"/>
          <w:szCs w:val="24"/>
        </w:rPr>
      </w:pPr>
    </w:p>
    <w:p w:rsidR="009A6A53" w:rsidRDefault="009A6A53" w:rsidP="004515BB">
      <w:pPr>
        <w:jc w:val="both"/>
        <w:rPr>
          <w:rFonts w:ascii="Times New Roman" w:hAnsi="Times New Roman" w:cs="Times New Roman"/>
          <w:sz w:val="24"/>
          <w:szCs w:val="24"/>
        </w:rPr>
      </w:pPr>
    </w:p>
    <w:p w:rsidR="009A6A53" w:rsidRPr="009A6A53" w:rsidRDefault="009A6A53" w:rsidP="009A6A53">
      <w:pPr>
        <w:pStyle w:val="Prrafodelista"/>
        <w:jc w:val="center"/>
        <w:rPr>
          <w:rFonts w:ascii="Times New Roman" w:hAnsi="Times New Roman" w:cs="Times New Roman"/>
          <w:i/>
          <w:sz w:val="24"/>
          <w:szCs w:val="28"/>
        </w:rPr>
      </w:pPr>
      <w:r>
        <w:rPr>
          <w:rFonts w:ascii="Times New Roman" w:hAnsi="Times New Roman" w:cs="Times New Roman"/>
          <w:i/>
          <w:sz w:val="24"/>
          <w:szCs w:val="28"/>
        </w:rPr>
        <w:t>“Buen trabajo: recuerda no salir de tu casa y cuidar tanto tu salud, como la de los demás”</w:t>
      </w:r>
    </w:p>
    <w:sectPr w:rsidR="009A6A53" w:rsidRPr="009A6A5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B7" w:rsidRDefault="00760CB7" w:rsidP="00B90360">
      <w:pPr>
        <w:spacing w:after="0" w:line="240" w:lineRule="auto"/>
      </w:pPr>
      <w:r>
        <w:separator/>
      </w:r>
    </w:p>
  </w:endnote>
  <w:endnote w:type="continuationSeparator" w:id="0">
    <w:p w:rsidR="00760CB7" w:rsidRDefault="00760CB7" w:rsidP="00B9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B7" w:rsidRDefault="00760CB7" w:rsidP="00B90360">
      <w:pPr>
        <w:spacing w:after="0" w:line="240" w:lineRule="auto"/>
      </w:pPr>
      <w:r>
        <w:separator/>
      </w:r>
    </w:p>
  </w:footnote>
  <w:footnote w:type="continuationSeparator" w:id="0">
    <w:p w:rsidR="00760CB7" w:rsidRDefault="00760CB7" w:rsidP="00B9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60" w:rsidRDefault="00B90360">
    <w:pPr>
      <w:pStyle w:val="Encabezado"/>
    </w:pPr>
    <w:r>
      <w:rPr>
        <w:noProof/>
        <w:lang w:eastAsia="es-CL"/>
      </w:rPr>
      <w:drawing>
        <wp:inline distT="0" distB="0" distL="0" distR="0" wp14:anchorId="7E3C86B1" wp14:editId="73081FD2">
          <wp:extent cx="5810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5102"/>
    <w:multiLevelType w:val="hybridMultilevel"/>
    <w:tmpl w:val="12523444"/>
    <w:lvl w:ilvl="0" w:tplc="5EF2042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C8A3FC9"/>
    <w:multiLevelType w:val="hybridMultilevel"/>
    <w:tmpl w:val="1CBEF5B2"/>
    <w:lvl w:ilvl="0" w:tplc="8992163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C491340"/>
    <w:multiLevelType w:val="hybridMultilevel"/>
    <w:tmpl w:val="A4A0FFC0"/>
    <w:lvl w:ilvl="0" w:tplc="FE2A13FA">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60"/>
    <w:rsid w:val="001600FE"/>
    <w:rsid w:val="00161125"/>
    <w:rsid w:val="00293A02"/>
    <w:rsid w:val="00385009"/>
    <w:rsid w:val="004178B8"/>
    <w:rsid w:val="004515BB"/>
    <w:rsid w:val="0050452E"/>
    <w:rsid w:val="00630E6E"/>
    <w:rsid w:val="00760CB7"/>
    <w:rsid w:val="007E52CE"/>
    <w:rsid w:val="008207DE"/>
    <w:rsid w:val="008F0A51"/>
    <w:rsid w:val="009A5792"/>
    <w:rsid w:val="009A6A53"/>
    <w:rsid w:val="00B903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360"/>
  </w:style>
  <w:style w:type="paragraph" w:styleId="Piedepgina">
    <w:name w:val="footer"/>
    <w:basedOn w:val="Normal"/>
    <w:link w:val="PiedepginaCar"/>
    <w:uiPriority w:val="99"/>
    <w:unhideWhenUsed/>
    <w:rsid w:val="00B90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360"/>
  </w:style>
  <w:style w:type="paragraph" w:styleId="Textodeglobo">
    <w:name w:val="Balloon Text"/>
    <w:basedOn w:val="Normal"/>
    <w:link w:val="TextodegloboCar"/>
    <w:uiPriority w:val="99"/>
    <w:semiHidden/>
    <w:unhideWhenUsed/>
    <w:rsid w:val="00B9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360"/>
    <w:rPr>
      <w:rFonts w:ascii="Tahoma" w:hAnsi="Tahoma" w:cs="Tahoma"/>
      <w:sz w:val="16"/>
      <w:szCs w:val="16"/>
    </w:rPr>
  </w:style>
  <w:style w:type="table" w:styleId="Tablaconcuadrcula">
    <w:name w:val="Table Grid"/>
    <w:basedOn w:val="Tablanormal"/>
    <w:uiPriority w:val="59"/>
    <w:rsid w:val="00B9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0360"/>
    <w:rPr>
      <w:color w:val="0000FF" w:themeColor="hyperlink"/>
      <w:u w:val="single"/>
    </w:rPr>
  </w:style>
  <w:style w:type="paragraph" w:styleId="Prrafodelista">
    <w:name w:val="List Paragraph"/>
    <w:basedOn w:val="Normal"/>
    <w:uiPriority w:val="34"/>
    <w:qFormat/>
    <w:rsid w:val="00B9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360"/>
  </w:style>
  <w:style w:type="paragraph" w:styleId="Piedepgina">
    <w:name w:val="footer"/>
    <w:basedOn w:val="Normal"/>
    <w:link w:val="PiedepginaCar"/>
    <w:uiPriority w:val="99"/>
    <w:unhideWhenUsed/>
    <w:rsid w:val="00B90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360"/>
  </w:style>
  <w:style w:type="paragraph" w:styleId="Textodeglobo">
    <w:name w:val="Balloon Text"/>
    <w:basedOn w:val="Normal"/>
    <w:link w:val="TextodegloboCar"/>
    <w:uiPriority w:val="99"/>
    <w:semiHidden/>
    <w:unhideWhenUsed/>
    <w:rsid w:val="00B9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360"/>
    <w:rPr>
      <w:rFonts w:ascii="Tahoma" w:hAnsi="Tahoma" w:cs="Tahoma"/>
      <w:sz w:val="16"/>
      <w:szCs w:val="16"/>
    </w:rPr>
  </w:style>
  <w:style w:type="table" w:styleId="Tablaconcuadrcula">
    <w:name w:val="Table Grid"/>
    <w:basedOn w:val="Tablanormal"/>
    <w:uiPriority w:val="59"/>
    <w:rsid w:val="00B9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0360"/>
    <w:rPr>
      <w:color w:val="0000FF" w:themeColor="hyperlink"/>
      <w:u w:val="single"/>
    </w:rPr>
  </w:style>
  <w:style w:type="paragraph" w:styleId="Prrafodelista">
    <w:name w:val="List Paragraph"/>
    <w:basedOn w:val="Normal"/>
    <w:uiPriority w:val="34"/>
    <w:qFormat/>
    <w:rsid w:val="00B9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umbertomoralesfuenzali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1303-1582-4794-9A02-26642CAE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Morales Fuenzalida</dc:creator>
  <cp:lastModifiedBy>Humberto Morales Fuenzalida</cp:lastModifiedBy>
  <cp:revision>7</cp:revision>
  <dcterms:created xsi:type="dcterms:W3CDTF">2020-05-15T18:43:00Z</dcterms:created>
  <dcterms:modified xsi:type="dcterms:W3CDTF">2020-06-11T22:46:00Z</dcterms:modified>
</cp:coreProperties>
</file>