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04" w:rsidRPr="00913004" w:rsidRDefault="00913004" w:rsidP="00913004">
      <w:pPr>
        <w:pStyle w:val="Encabezado"/>
        <w:ind w:right="15"/>
        <w:jc w:val="center"/>
        <w:rPr>
          <w:b/>
          <w:sz w:val="28"/>
          <w:szCs w:val="28"/>
          <w:u w:val="single"/>
        </w:rPr>
      </w:pPr>
      <w:r w:rsidRPr="00913004">
        <w:rPr>
          <w:b/>
          <w:sz w:val="28"/>
          <w:szCs w:val="28"/>
          <w:u w:val="single"/>
        </w:rPr>
        <w:t>MEDIOS DE COMUNICACIÓN Y CRISIS ECONÓMICA</w:t>
      </w:r>
    </w:p>
    <w:p w:rsidR="00451A87" w:rsidRPr="00913004" w:rsidRDefault="00CE641F" w:rsidP="00913004">
      <w:pPr>
        <w:pStyle w:val="Encabezado"/>
        <w:ind w:right="15"/>
        <w:jc w:val="center"/>
        <w:rPr>
          <w:b/>
          <w:sz w:val="28"/>
          <w:szCs w:val="28"/>
          <w:u w:val="single"/>
        </w:rPr>
      </w:pPr>
      <w:r w:rsidRPr="00913004">
        <w:rPr>
          <w:b/>
          <w:sz w:val="28"/>
          <w:szCs w:val="28"/>
          <w:u w:val="single"/>
        </w:rPr>
        <w:t>(</w:t>
      </w:r>
      <w:r w:rsidR="00451A87" w:rsidRPr="00913004">
        <w:rPr>
          <w:b/>
          <w:sz w:val="28"/>
          <w:szCs w:val="28"/>
          <w:u w:val="single"/>
        </w:rPr>
        <w:t xml:space="preserve">CON APOYO DE TU TEXTO DE </w:t>
      </w:r>
      <w:r w:rsidRPr="00913004">
        <w:rPr>
          <w:b/>
          <w:sz w:val="28"/>
          <w:szCs w:val="28"/>
          <w:u w:val="single"/>
        </w:rPr>
        <w:t>ESTUDIO)</w:t>
      </w:r>
    </w:p>
    <w:p w:rsidR="00451A87" w:rsidRDefault="00451A87" w:rsidP="00451A87">
      <w:pPr>
        <w:pStyle w:val="Encabezado"/>
        <w:ind w:right="6678"/>
        <w:rPr>
          <w:b/>
        </w:rPr>
      </w:pPr>
    </w:p>
    <w:p w:rsidR="00451A87" w:rsidRPr="00D07F51" w:rsidRDefault="00451A87" w:rsidP="00451A87">
      <w:pPr>
        <w:pStyle w:val="Encabezado"/>
        <w:ind w:right="6678"/>
        <w:rPr>
          <w:sz w:val="2"/>
        </w:rPr>
      </w:pPr>
      <w:r>
        <w:rPr>
          <w:sz w:val="2"/>
        </w:rPr>
        <w:br w:type="textWrapping" w:clear="all"/>
      </w:r>
      <w:r>
        <w:rPr>
          <w:b/>
        </w:rPr>
        <w:t xml:space="preserve">                                                                                    </w:t>
      </w:r>
    </w:p>
    <w:p w:rsidR="005D5326" w:rsidRPr="00D07F51" w:rsidRDefault="005D5326" w:rsidP="005D5326">
      <w:pPr>
        <w:rPr>
          <w:sz w:val="2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5D5326" w:rsidTr="00D07F51">
        <w:tc>
          <w:tcPr>
            <w:tcW w:w="3119" w:type="dxa"/>
          </w:tcPr>
          <w:p w:rsidR="005D5326" w:rsidRPr="00913004" w:rsidRDefault="005D5326" w:rsidP="00712D0E">
            <w:pPr>
              <w:rPr>
                <w:sz w:val="20"/>
                <w:szCs w:val="20"/>
              </w:rPr>
            </w:pPr>
            <w:r w:rsidRPr="00913004">
              <w:rPr>
                <w:sz w:val="20"/>
                <w:szCs w:val="20"/>
              </w:rPr>
              <w:t>Profesor</w:t>
            </w:r>
            <w:r w:rsidR="00712D0E" w:rsidRPr="00913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5D5326" w:rsidRPr="00913004" w:rsidRDefault="0089615F" w:rsidP="00383559">
            <w:pPr>
              <w:rPr>
                <w:sz w:val="20"/>
                <w:szCs w:val="20"/>
              </w:rPr>
            </w:pPr>
            <w:r w:rsidRPr="00913004">
              <w:rPr>
                <w:sz w:val="20"/>
                <w:szCs w:val="20"/>
              </w:rPr>
              <w:t>Hé</w:t>
            </w:r>
            <w:r w:rsidR="00BD53DD" w:rsidRPr="00913004">
              <w:rPr>
                <w:sz w:val="20"/>
                <w:szCs w:val="20"/>
              </w:rPr>
              <w:t xml:space="preserve">ctor </w:t>
            </w:r>
            <w:r w:rsidR="003207C0" w:rsidRPr="00913004">
              <w:rPr>
                <w:sz w:val="20"/>
                <w:szCs w:val="20"/>
              </w:rPr>
              <w:t>Cáceres</w:t>
            </w:r>
            <w:r w:rsidR="00BD53DD" w:rsidRPr="00913004">
              <w:rPr>
                <w:sz w:val="20"/>
                <w:szCs w:val="20"/>
              </w:rPr>
              <w:t xml:space="preserve"> Muñoz</w:t>
            </w:r>
          </w:p>
        </w:tc>
      </w:tr>
      <w:tr w:rsidR="005D5326" w:rsidTr="00D07F51">
        <w:tc>
          <w:tcPr>
            <w:tcW w:w="3119" w:type="dxa"/>
          </w:tcPr>
          <w:p w:rsidR="005D5326" w:rsidRPr="00913004" w:rsidRDefault="00BD53DD" w:rsidP="00BD53DD">
            <w:pPr>
              <w:rPr>
                <w:sz w:val="20"/>
                <w:szCs w:val="20"/>
              </w:rPr>
            </w:pPr>
            <w:r w:rsidRPr="00913004">
              <w:rPr>
                <w:sz w:val="20"/>
                <w:szCs w:val="20"/>
              </w:rPr>
              <w:t xml:space="preserve">Asignatura </w:t>
            </w:r>
          </w:p>
        </w:tc>
        <w:tc>
          <w:tcPr>
            <w:tcW w:w="6946" w:type="dxa"/>
          </w:tcPr>
          <w:p w:rsidR="005D5326" w:rsidRPr="00913004" w:rsidRDefault="00471647" w:rsidP="00383559">
            <w:pPr>
              <w:rPr>
                <w:b/>
                <w:sz w:val="28"/>
                <w:szCs w:val="28"/>
              </w:rPr>
            </w:pPr>
            <w:r w:rsidRPr="00913004">
              <w:rPr>
                <w:b/>
                <w:sz w:val="28"/>
                <w:szCs w:val="28"/>
              </w:rPr>
              <w:t>Historia</w:t>
            </w:r>
            <w:r w:rsidR="00BD53DD" w:rsidRPr="00913004">
              <w:rPr>
                <w:b/>
                <w:sz w:val="28"/>
                <w:szCs w:val="28"/>
              </w:rPr>
              <w:t>, Geografía y Ciencias Sociales</w:t>
            </w:r>
            <w:r w:rsidR="00913004" w:rsidRPr="00913004">
              <w:rPr>
                <w:b/>
                <w:sz w:val="28"/>
                <w:szCs w:val="28"/>
              </w:rPr>
              <w:t xml:space="preserve">         2° MEDIO</w:t>
            </w:r>
          </w:p>
        </w:tc>
      </w:tr>
      <w:tr w:rsidR="005D5326" w:rsidTr="00D07F51">
        <w:tc>
          <w:tcPr>
            <w:tcW w:w="3119" w:type="dxa"/>
          </w:tcPr>
          <w:p w:rsidR="005D5326" w:rsidRPr="00913004" w:rsidRDefault="00712D0E" w:rsidP="00BD53DD">
            <w:pPr>
              <w:rPr>
                <w:sz w:val="20"/>
                <w:szCs w:val="20"/>
              </w:rPr>
            </w:pPr>
            <w:r w:rsidRPr="00913004">
              <w:rPr>
                <w:sz w:val="20"/>
                <w:szCs w:val="20"/>
              </w:rPr>
              <w:t xml:space="preserve">Responder a </w:t>
            </w:r>
            <w:r w:rsidR="005D5326" w:rsidRPr="00913004">
              <w:rPr>
                <w:sz w:val="20"/>
                <w:szCs w:val="20"/>
              </w:rPr>
              <w:t xml:space="preserve">Correo </w:t>
            </w:r>
          </w:p>
        </w:tc>
        <w:tc>
          <w:tcPr>
            <w:tcW w:w="6946" w:type="dxa"/>
          </w:tcPr>
          <w:p w:rsidR="005D5326" w:rsidRPr="00913004" w:rsidRDefault="00BD53DD" w:rsidP="00383559">
            <w:pPr>
              <w:rPr>
                <w:sz w:val="20"/>
                <w:szCs w:val="20"/>
              </w:rPr>
            </w:pPr>
            <w:r w:rsidRPr="00913004">
              <w:rPr>
                <w:sz w:val="20"/>
                <w:szCs w:val="20"/>
              </w:rPr>
              <w:t>hectorcaceresprofe@gmail.com</w:t>
            </w:r>
          </w:p>
        </w:tc>
      </w:tr>
      <w:tr w:rsidR="00913004" w:rsidTr="00D07F51">
        <w:tc>
          <w:tcPr>
            <w:tcW w:w="3119" w:type="dxa"/>
          </w:tcPr>
          <w:p w:rsidR="00913004" w:rsidRPr="00913004" w:rsidRDefault="00913004" w:rsidP="00BD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alumno</w:t>
            </w:r>
          </w:p>
        </w:tc>
        <w:tc>
          <w:tcPr>
            <w:tcW w:w="6946" w:type="dxa"/>
          </w:tcPr>
          <w:p w:rsidR="00913004" w:rsidRPr="00913004" w:rsidRDefault="00913004" w:rsidP="00383559">
            <w:pPr>
              <w:rPr>
                <w:sz w:val="20"/>
                <w:szCs w:val="20"/>
              </w:rPr>
            </w:pPr>
          </w:p>
        </w:tc>
      </w:tr>
      <w:tr w:rsidR="00913004" w:rsidTr="00D07F51">
        <w:tc>
          <w:tcPr>
            <w:tcW w:w="3119" w:type="dxa"/>
          </w:tcPr>
          <w:p w:rsidR="00913004" w:rsidRPr="00913004" w:rsidRDefault="00913004" w:rsidP="00BD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6946" w:type="dxa"/>
          </w:tcPr>
          <w:p w:rsidR="00913004" w:rsidRPr="00913004" w:rsidRDefault="00913004" w:rsidP="00383559">
            <w:pPr>
              <w:rPr>
                <w:sz w:val="20"/>
                <w:szCs w:val="20"/>
              </w:rPr>
            </w:pPr>
          </w:p>
        </w:tc>
      </w:tr>
      <w:tr w:rsidR="00913004" w:rsidTr="00D07F51">
        <w:tc>
          <w:tcPr>
            <w:tcW w:w="3119" w:type="dxa"/>
          </w:tcPr>
          <w:p w:rsidR="00913004" w:rsidRPr="00913004" w:rsidRDefault="00913004" w:rsidP="00BD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  <w:bookmarkStart w:id="0" w:name="_GoBack"/>
            <w:bookmarkEnd w:id="0"/>
          </w:p>
        </w:tc>
        <w:tc>
          <w:tcPr>
            <w:tcW w:w="6946" w:type="dxa"/>
          </w:tcPr>
          <w:p w:rsidR="00913004" w:rsidRPr="00913004" w:rsidRDefault="00913004" w:rsidP="00383559">
            <w:pPr>
              <w:rPr>
                <w:sz w:val="20"/>
                <w:szCs w:val="20"/>
              </w:rPr>
            </w:pPr>
          </w:p>
        </w:tc>
      </w:tr>
    </w:tbl>
    <w:p w:rsidR="005D5326" w:rsidRPr="00221C1D" w:rsidRDefault="005D5326" w:rsidP="00221C1D">
      <w:pPr>
        <w:spacing w:after="0"/>
        <w:rPr>
          <w:sz w:val="15"/>
        </w:rPr>
      </w:pPr>
    </w:p>
    <w:p w:rsidR="005D5326" w:rsidRDefault="005D5326" w:rsidP="00221C1D">
      <w:pPr>
        <w:spacing w:after="0" w:line="240" w:lineRule="auto"/>
      </w:pPr>
      <w:r>
        <w:t>Instrucciones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5326" w:rsidTr="005D5326">
        <w:tc>
          <w:tcPr>
            <w:tcW w:w="10070" w:type="dxa"/>
          </w:tcPr>
          <w:p w:rsidR="005D5326" w:rsidRDefault="00455347" w:rsidP="00455347">
            <w:r>
              <w:t>En la siguiente guía</w:t>
            </w:r>
            <w:r w:rsidR="00471647">
              <w:t xml:space="preserve"> desarrollarás actividad</w:t>
            </w:r>
            <w:r>
              <w:t>es</w:t>
            </w:r>
            <w:r w:rsidR="00471647">
              <w:t xml:space="preserve"> de retroalimentación</w:t>
            </w:r>
            <w:r w:rsidR="00F3501F">
              <w:t>,</w:t>
            </w:r>
            <w:r w:rsidR="00471647">
              <w:t xml:space="preserve"> recordaremos c</w:t>
            </w:r>
            <w:r w:rsidR="00BD53DD">
              <w:t xml:space="preserve">onceptos, ideas </w:t>
            </w:r>
            <w:r w:rsidR="003207C0">
              <w:t xml:space="preserve">trabajadas </w:t>
            </w:r>
            <w:proofErr w:type="spellStart"/>
            <w:r w:rsidR="003207C0">
              <w:t>anterioriormente</w:t>
            </w:r>
            <w:proofErr w:type="spellEnd"/>
            <w:r w:rsidR="00471647">
              <w:t>, te invito a desarrollarlas con confianza, así constataremos cuanto hemos avanzado. Te solicitamos una buena redacción, cuidado con</w:t>
            </w:r>
            <w:r w:rsidR="003207C0">
              <w:t xml:space="preserve"> la</w:t>
            </w:r>
            <w:r w:rsidR="00471647">
              <w:t xml:space="preserve"> ortografía y </w:t>
            </w:r>
            <w:r w:rsidR="00471647" w:rsidRPr="00F3501F">
              <w:rPr>
                <w:b/>
              </w:rPr>
              <w:t>que opines libremente</w:t>
            </w:r>
            <w:r w:rsidR="00471647">
              <w:t xml:space="preserve">, </w:t>
            </w:r>
            <w:r w:rsidR="00BD53DD">
              <w:t>en los</w:t>
            </w:r>
            <w:r w:rsidR="00471647">
              <w:t xml:space="preserve"> casos que sea necesario. Al final de la actividad puedes enumerar las dificultades que has tenido y/o contenidos que</w:t>
            </w:r>
            <w:r w:rsidR="00003D10">
              <w:t xml:space="preserve"> han sido </w:t>
            </w:r>
            <w:r w:rsidR="00F3501F">
              <w:t>más</w:t>
            </w:r>
            <w:r w:rsidR="00003D10">
              <w:t xml:space="preserve"> complejos para </w:t>
            </w:r>
            <w:r w:rsidR="00562AC5">
              <w:t>ti, anótalos</w:t>
            </w:r>
            <w:r w:rsidR="00003D10">
              <w:t xml:space="preserve"> en tu cuaderno</w:t>
            </w:r>
            <w:r w:rsidR="004756AB">
              <w:t xml:space="preserve"> o envía al correo</w:t>
            </w:r>
            <w:r w:rsidR="00003D10">
              <w:t xml:space="preserve"> y cuando nos vo</w:t>
            </w:r>
            <w:r w:rsidR="004756AB">
              <w:t xml:space="preserve">lvamos a encontrar reforzaremos. </w:t>
            </w:r>
            <w:r w:rsidR="004756AB" w:rsidRPr="0045498A">
              <w:rPr>
                <w:b/>
              </w:rPr>
              <w:t>Debes apoyarte en las paginas 26 del texto</w:t>
            </w:r>
            <w:r w:rsidR="004756AB">
              <w:t xml:space="preserve"> (</w:t>
            </w:r>
            <w:r w:rsidR="0045498A">
              <w:t xml:space="preserve"> influencia de los medios de comunicación en la época)</w:t>
            </w:r>
            <w:r w:rsidR="004756AB">
              <w:t xml:space="preserve"> </w:t>
            </w:r>
            <w:r w:rsidR="0045498A">
              <w:t xml:space="preserve">, </w:t>
            </w:r>
            <w:r w:rsidR="0045498A" w:rsidRPr="0045498A">
              <w:rPr>
                <w:b/>
              </w:rPr>
              <w:t>y pagina 28, 30, 34</w:t>
            </w:r>
            <w:r w:rsidR="0045498A">
              <w:t xml:space="preserve"> ( crisis económica de 1929 ).</w:t>
            </w:r>
          </w:p>
        </w:tc>
      </w:tr>
    </w:tbl>
    <w:p w:rsidR="005D5326" w:rsidRPr="00221C1D" w:rsidRDefault="005D5326" w:rsidP="00221C1D">
      <w:pPr>
        <w:spacing w:after="0" w:line="240" w:lineRule="auto"/>
        <w:rPr>
          <w:sz w:val="15"/>
        </w:rPr>
      </w:pPr>
    </w:p>
    <w:p w:rsidR="00221C1D" w:rsidRDefault="00221C1D" w:rsidP="00221C1D">
      <w:pPr>
        <w:spacing w:after="0" w:line="240" w:lineRule="auto"/>
      </w:pPr>
      <w:r>
        <w:t>Objetivo 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1C1D" w:rsidTr="00221C1D">
        <w:tc>
          <w:tcPr>
            <w:tcW w:w="10070" w:type="dxa"/>
          </w:tcPr>
          <w:p w:rsidR="00221C1D" w:rsidRDefault="00003D10" w:rsidP="00221C1D">
            <w:r>
              <w:t>Comprender las formas de aprender</w:t>
            </w:r>
            <w:r w:rsidR="00CA2A6B">
              <w:t xml:space="preserve"> la Historia del mundo en el siglo XX</w:t>
            </w:r>
            <w:r>
              <w:t xml:space="preserve">, valorar sus procesos, avances y resultados, tendiendo a una retroalimentación positiva. </w:t>
            </w:r>
          </w:p>
        </w:tc>
      </w:tr>
    </w:tbl>
    <w:p w:rsidR="00221C1D" w:rsidRPr="00221C1D" w:rsidRDefault="00221C1D" w:rsidP="00221C1D">
      <w:pPr>
        <w:spacing w:after="0" w:line="240" w:lineRule="auto"/>
        <w:rPr>
          <w:sz w:val="11"/>
        </w:rPr>
      </w:pPr>
    </w:p>
    <w:p w:rsidR="00E60889" w:rsidRDefault="00E60889" w:rsidP="00221C1D">
      <w:pPr>
        <w:spacing w:after="0" w:line="240" w:lineRule="auto"/>
      </w:pPr>
      <w:r>
        <w:t>Evaluación Formativa: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60889" w:rsidTr="00E60889">
        <w:tc>
          <w:tcPr>
            <w:tcW w:w="10070" w:type="dxa"/>
          </w:tcPr>
          <w:p w:rsidR="00E60889" w:rsidRDefault="00003D10" w:rsidP="00221C1D">
            <w:r>
              <w:t>Desarrollan taller</w:t>
            </w:r>
          </w:p>
        </w:tc>
      </w:tr>
    </w:tbl>
    <w:p w:rsidR="005D5326" w:rsidRPr="00DC702B" w:rsidRDefault="005D5326" w:rsidP="00221C1D">
      <w:pPr>
        <w:spacing w:after="0" w:line="240" w:lineRule="auto"/>
      </w:pPr>
    </w:p>
    <w:p w:rsidR="00697789" w:rsidRDefault="00697789" w:rsidP="00003D10">
      <w:pPr>
        <w:rPr>
          <w:b/>
          <w:sz w:val="24"/>
          <w:szCs w:val="24"/>
          <w:u w:val="single"/>
        </w:rPr>
      </w:pPr>
    </w:p>
    <w:p w:rsidR="00003D10" w:rsidRDefault="00BD53DD" w:rsidP="00003D10">
      <w:pPr>
        <w:rPr>
          <w:b/>
          <w:i/>
          <w:sz w:val="24"/>
          <w:szCs w:val="24"/>
        </w:rPr>
      </w:pPr>
      <w:r w:rsidRPr="0013716F">
        <w:rPr>
          <w:b/>
          <w:i/>
          <w:sz w:val="24"/>
          <w:szCs w:val="24"/>
        </w:rPr>
        <w:t>Introducción</w:t>
      </w:r>
      <w:r>
        <w:rPr>
          <w:b/>
          <w:i/>
          <w:sz w:val="24"/>
          <w:szCs w:val="24"/>
        </w:rPr>
        <w:t>:</w:t>
      </w:r>
      <w:r w:rsidR="0013716F">
        <w:rPr>
          <w:b/>
          <w:i/>
          <w:sz w:val="24"/>
          <w:szCs w:val="24"/>
        </w:rPr>
        <w:t xml:space="preserve"> </w:t>
      </w:r>
      <w:r w:rsidR="00E27C83">
        <w:rPr>
          <w:b/>
          <w:i/>
          <w:sz w:val="24"/>
          <w:szCs w:val="24"/>
        </w:rPr>
        <w:t xml:space="preserve">El Siglo XX ha sido denominado uno de los más violentos en la historia de la humanidad, de crisis políticas, económicas, sociales y culturales, tal como lo planteó HOBSBAWN, uno de los autores que trabajamos, </w:t>
      </w:r>
      <w:r w:rsidR="00913004">
        <w:rPr>
          <w:b/>
          <w:i/>
          <w:sz w:val="24"/>
          <w:szCs w:val="24"/>
        </w:rPr>
        <w:t>¿</w:t>
      </w:r>
      <w:r w:rsidR="00E27C83">
        <w:rPr>
          <w:b/>
          <w:i/>
          <w:sz w:val="24"/>
          <w:szCs w:val="24"/>
        </w:rPr>
        <w:t>estás de acuerdo con esto?</w:t>
      </w:r>
    </w:p>
    <w:p w:rsidR="0013716F" w:rsidRDefault="00BD53DD" w:rsidP="00003D10">
      <w:pPr>
        <w:rPr>
          <w:sz w:val="24"/>
          <w:szCs w:val="24"/>
        </w:rPr>
      </w:pPr>
      <w:r w:rsidRPr="00B5675B">
        <w:rPr>
          <w:b/>
          <w:sz w:val="24"/>
          <w:szCs w:val="24"/>
        </w:rPr>
        <w:t>A partir</w:t>
      </w:r>
      <w:r w:rsidR="0013716F" w:rsidRPr="00B5675B">
        <w:rPr>
          <w:b/>
          <w:sz w:val="24"/>
          <w:szCs w:val="24"/>
        </w:rPr>
        <w:t xml:space="preserve"> de esta reflexión te invito a desarrollar un informe</w:t>
      </w:r>
      <w:r w:rsidR="0013716F">
        <w:rPr>
          <w:sz w:val="24"/>
          <w:szCs w:val="24"/>
        </w:rPr>
        <w:t xml:space="preserve"> donde vayas vaciando las ideas que hemos tratado </w:t>
      </w:r>
      <w:r w:rsidR="006E1A91">
        <w:rPr>
          <w:sz w:val="24"/>
          <w:szCs w:val="24"/>
        </w:rPr>
        <w:t>durante el</w:t>
      </w:r>
      <w:r w:rsidR="0013716F">
        <w:rPr>
          <w:sz w:val="24"/>
          <w:szCs w:val="24"/>
        </w:rPr>
        <w:t xml:space="preserve"> trabajo de guías, puedes seguir algunas de las siguientes consultas, como una forma de guiarte en la secuencia histórica del trabajo, no las </w:t>
      </w:r>
      <w:r w:rsidR="0060264B">
        <w:rPr>
          <w:sz w:val="24"/>
          <w:szCs w:val="24"/>
        </w:rPr>
        <w:t>contestes, son solo una referencia.</w:t>
      </w:r>
    </w:p>
    <w:p w:rsidR="0060264B" w:rsidRDefault="00B5675B" w:rsidP="00003D10">
      <w:pPr>
        <w:rPr>
          <w:sz w:val="24"/>
          <w:szCs w:val="24"/>
        </w:rPr>
      </w:pPr>
      <w:r>
        <w:rPr>
          <w:b/>
          <w:sz w:val="24"/>
          <w:szCs w:val="24"/>
        </w:rPr>
        <w:t>1.-</w:t>
      </w:r>
      <w:r w:rsidR="0060264B" w:rsidRPr="0060264B">
        <w:rPr>
          <w:b/>
          <w:sz w:val="24"/>
          <w:szCs w:val="24"/>
        </w:rPr>
        <w:t xml:space="preserve">De la </w:t>
      </w:r>
      <w:r w:rsidR="00BD53DD" w:rsidRPr="0060264B">
        <w:rPr>
          <w:b/>
          <w:sz w:val="24"/>
          <w:szCs w:val="24"/>
        </w:rPr>
        <w:t>temática Mundo</w:t>
      </w:r>
      <w:r w:rsidR="0060264B" w:rsidRPr="0060264B">
        <w:rPr>
          <w:b/>
          <w:sz w:val="24"/>
          <w:szCs w:val="24"/>
        </w:rPr>
        <w:t xml:space="preserve"> entre Guerras</w:t>
      </w:r>
      <w:r w:rsidR="0060264B">
        <w:rPr>
          <w:sz w:val="24"/>
          <w:szCs w:val="24"/>
        </w:rPr>
        <w:t xml:space="preserve">: </w:t>
      </w:r>
      <w:r w:rsidR="00BD53DD">
        <w:rPr>
          <w:sz w:val="24"/>
          <w:szCs w:val="24"/>
        </w:rPr>
        <w:t>¿Cuál fue la influencia de los medios de comunicación de la época?</w:t>
      </w:r>
      <w:r w:rsidR="0060264B">
        <w:rPr>
          <w:sz w:val="24"/>
          <w:szCs w:val="24"/>
        </w:rPr>
        <w:t xml:space="preserve"> Por ej.: Prensa, radio, cine y cuáles son los medios de comunicación más importantes en nuestra época y la influencia que tienen en la sociedad.</w:t>
      </w:r>
    </w:p>
    <w:p w:rsidR="00003D10" w:rsidRPr="00010FA5" w:rsidRDefault="00B5675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2.-</w:t>
      </w:r>
      <w:r w:rsidR="0060264B" w:rsidRPr="0060264B">
        <w:rPr>
          <w:b/>
          <w:sz w:val="24"/>
          <w:szCs w:val="24"/>
        </w:rPr>
        <w:t>De la crisis Económica del 29</w:t>
      </w:r>
      <w:r w:rsidR="0060264B" w:rsidRPr="0060264B">
        <w:rPr>
          <w:sz w:val="24"/>
          <w:szCs w:val="24"/>
        </w:rPr>
        <w:t>: P</w:t>
      </w:r>
      <w:r w:rsidR="0060264B">
        <w:rPr>
          <w:sz w:val="24"/>
          <w:szCs w:val="24"/>
        </w:rPr>
        <w:t xml:space="preserve">odrías determinar las causas y establecer las consecuencias políticas, económicas y sociales que tuvo. </w:t>
      </w:r>
      <w:r w:rsidR="003D015C">
        <w:rPr>
          <w:sz w:val="24"/>
          <w:szCs w:val="24"/>
        </w:rPr>
        <w:t>¿Además, podrías extrapolar estas ideas y establecer comparación con nuestra realidad…Existe una crisis política, económica y social en nuestros días? (</w:t>
      </w:r>
      <w:r w:rsidR="00734C23" w:rsidRPr="003D015C">
        <w:rPr>
          <w:b/>
          <w:sz w:val="24"/>
          <w:szCs w:val="24"/>
        </w:rPr>
        <w:t>Considera los efectos</w:t>
      </w:r>
      <w:r w:rsidR="00734C23">
        <w:rPr>
          <w:sz w:val="24"/>
          <w:szCs w:val="24"/>
        </w:rPr>
        <w:t xml:space="preserve"> </w:t>
      </w:r>
      <w:r w:rsidR="00734C23" w:rsidRPr="003D015C">
        <w:rPr>
          <w:b/>
          <w:sz w:val="24"/>
          <w:szCs w:val="24"/>
        </w:rPr>
        <w:t xml:space="preserve">del </w:t>
      </w:r>
      <w:proofErr w:type="spellStart"/>
      <w:r w:rsidR="00734C23" w:rsidRPr="003D015C">
        <w:rPr>
          <w:b/>
          <w:sz w:val="24"/>
          <w:szCs w:val="24"/>
        </w:rPr>
        <w:t>Covid</w:t>
      </w:r>
      <w:proofErr w:type="spellEnd"/>
      <w:r w:rsidR="00734C23" w:rsidRPr="003D015C">
        <w:rPr>
          <w:b/>
          <w:sz w:val="24"/>
          <w:szCs w:val="24"/>
        </w:rPr>
        <w:t xml:space="preserve"> 19</w:t>
      </w:r>
      <w:r w:rsidR="00734C23">
        <w:rPr>
          <w:sz w:val="24"/>
          <w:szCs w:val="24"/>
        </w:rPr>
        <w:t>)</w:t>
      </w:r>
      <w:r w:rsidR="006E1A91">
        <w:rPr>
          <w:sz w:val="24"/>
          <w:szCs w:val="24"/>
        </w:rPr>
        <w:t>?</w:t>
      </w:r>
      <w:r w:rsidR="00BD53DD" w:rsidRPr="0060264B">
        <w:rPr>
          <w:b/>
          <w:sz w:val="24"/>
          <w:szCs w:val="24"/>
        </w:rPr>
        <w:t xml:space="preserve"> OPINA</w:t>
      </w:r>
      <w:r w:rsidR="00F1446E">
        <w:rPr>
          <w:b/>
          <w:sz w:val="24"/>
          <w:szCs w:val="24"/>
        </w:rPr>
        <w:t>.</w:t>
      </w:r>
    </w:p>
    <w:p w:rsidR="00F1446E" w:rsidRPr="00010FA5" w:rsidRDefault="00010FA5">
      <w:pPr>
        <w:rPr>
          <w:b/>
          <w:sz w:val="24"/>
          <w:szCs w:val="24"/>
        </w:rPr>
      </w:pPr>
      <w:r w:rsidRPr="00010FA5">
        <w:rPr>
          <w:b/>
          <w:sz w:val="24"/>
          <w:szCs w:val="24"/>
        </w:rPr>
        <w:t>3.-</w:t>
      </w:r>
      <w:r w:rsidR="00F1446E" w:rsidRPr="00010FA5">
        <w:rPr>
          <w:b/>
          <w:sz w:val="24"/>
          <w:szCs w:val="24"/>
        </w:rPr>
        <w:t>Cual habrá sido la situación en América Latina y específicamente Chile?</w:t>
      </w:r>
    </w:p>
    <w:p w:rsidR="00F1446E" w:rsidRPr="00F1446E" w:rsidRDefault="00F1446E">
      <w:pPr>
        <w:rPr>
          <w:sz w:val="24"/>
          <w:szCs w:val="24"/>
        </w:rPr>
      </w:pPr>
    </w:p>
    <w:sectPr w:rsidR="00F1446E" w:rsidRPr="00F1446E" w:rsidSect="00451A87">
      <w:headerReference w:type="default" r:id="rId7"/>
      <w:footerReference w:type="default" r:id="rId8"/>
      <w:pgSz w:w="12240" w:h="18720" w:code="14"/>
      <w:pgMar w:top="1440" w:right="1080" w:bottom="1440" w:left="1080" w:header="13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3A" w:rsidRDefault="00F4343A" w:rsidP="00424364">
      <w:pPr>
        <w:spacing w:after="0" w:line="240" w:lineRule="auto"/>
      </w:pPr>
      <w:r>
        <w:separator/>
      </w:r>
    </w:p>
  </w:endnote>
  <w:endnote w:type="continuationSeparator" w:id="0">
    <w:p w:rsidR="00F4343A" w:rsidRDefault="00F4343A" w:rsidP="004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42436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24364" w:rsidRDefault="0042436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24364" w:rsidRDefault="00424364">
          <w:pPr>
            <w:pStyle w:val="Encabezado"/>
            <w:jc w:val="right"/>
            <w:rPr>
              <w:caps/>
              <w:sz w:val="18"/>
            </w:rPr>
          </w:pPr>
        </w:p>
      </w:tc>
    </w:tr>
    <w:tr w:rsidR="0042436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424364" w:rsidRDefault="00424364" w:rsidP="0042436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424364" w:rsidRDefault="0042436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13004" w:rsidRPr="0091300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24364" w:rsidRDefault="004243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3A" w:rsidRDefault="00F4343A" w:rsidP="00424364">
      <w:pPr>
        <w:spacing w:after="0" w:line="240" w:lineRule="auto"/>
      </w:pPr>
      <w:r>
        <w:separator/>
      </w:r>
    </w:p>
  </w:footnote>
  <w:footnote w:type="continuationSeparator" w:id="0">
    <w:p w:rsidR="00F4343A" w:rsidRDefault="00F4343A" w:rsidP="0042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64" w:rsidRDefault="00451A87" w:rsidP="003207C0">
    <w:pPr>
      <w:pStyle w:val="Encabezado"/>
      <w:tabs>
        <w:tab w:val="clear" w:pos="4419"/>
        <w:tab w:val="clear" w:pos="8838"/>
        <w:tab w:val="left" w:pos="2268"/>
      </w:tabs>
      <w:ind w:right="6678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2BFB5E" wp14:editId="13573552">
              <wp:simplePos x="0" y="0"/>
              <wp:positionH relativeFrom="column">
                <wp:posOffset>628650</wp:posOffset>
              </wp:positionH>
              <wp:positionV relativeFrom="paragraph">
                <wp:posOffset>92710</wp:posOffset>
              </wp:positionV>
              <wp:extent cx="1581150" cy="140462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A87" w:rsidRDefault="00451A87" w:rsidP="00451A87">
                          <w:pPr>
                            <w:spacing w:after="0"/>
                            <w:jc w:val="center"/>
                          </w:pPr>
                          <w:r>
                            <w:t>Liceo Industrial Superior</w:t>
                          </w:r>
                        </w:p>
                        <w:p w:rsidR="00451A87" w:rsidRDefault="00451A87" w:rsidP="00451A87">
                          <w:pPr>
                            <w:spacing w:after="0"/>
                            <w:jc w:val="center"/>
                          </w:pPr>
                          <w:r>
                            <w:t>Talca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2BFB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5pt;margin-top:7.3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" stroked="f">
              <v:textbox style="mso-fit-shape-to-text:t">
                <w:txbxContent>
                  <w:p w:rsidR="00451A87" w:rsidRDefault="00451A87" w:rsidP="00451A87">
                    <w:pPr>
                      <w:spacing w:after="0"/>
                      <w:jc w:val="center"/>
                    </w:pPr>
                    <w:r>
                      <w:t>Liceo Industrial Superior</w:t>
                    </w:r>
                  </w:p>
                  <w:p w:rsidR="00451A87" w:rsidRDefault="00451A87" w:rsidP="00451A87">
                    <w:pPr>
                      <w:spacing w:after="0"/>
                      <w:jc w:val="center"/>
                    </w:pPr>
                    <w:r>
                      <w:t>Talca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D24B3C7" wp14:editId="2411AD24">
          <wp:simplePos x="0" y="0"/>
          <wp:positionH relativeFrom="margin">
            <wp:posOffset>57150</wp:posOffset>
          </wp:positionH>
          <wp:positionV relativeFrom="paragraph">
            <wp:posOffset>-162560</wp:posOffset>
          </wp:positionV>
          <wp:extent cx="485775" cy="886460"/>
          <wp:effectExtent l="0" t="0" r="9525" b="8890"/>
          <wp:wrapThrough wrapText="bothSides">
            <wp:wrapPolygon edited="0">
              <wp:start x="0" y="0"/>
              <wp:lineTo x="0" y="21352"/>
              <wp:lineTo x="21176" y="21352"/>
              <wp:lineTo x="2117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56AB" w:rsidRDefault="004756AB" w:rsidP="00562AC5">
    <w:pPr>
      <w:pStyle w:val="Encabezado"/>
      <w:ind w:right="6678"/>
    </w:pPr>
  </w:p>
  <w:p w:rsidR="004756AB" w:rsidRDefault="004756AB" w:rsidP="00562AC5">
    <w:pPr>
      <w:pStyle w:val="Encabezado"/>
      <w:ind w:right="66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D2D"/>
    <w:multiLevelType w:val="hybridMultilevel"/>
    <w:tmpl w:val="B5C610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F"/>
    <w:rsid w:val="00003D10"/>
    <w:rsid w:val="00010FA5"/>
    <w:rsid w:val="00033A1F"/>
    <w:rsid w:val="000471F4"/>
    <w:rsid w:val="000A0510"/>
    <w:rsid w:val="0013716F"/>
    <w:rsid w:val="00163C03"/>
    <w:rsid w:val="00221C1D"/>
    <w:rsid w:val="003207C0"/>
    <w:rsid w:val="00387D33"/>
    <w:rsid w:val="003D015C"/>
    <w:rsid w:val="00424364"/>
    <w:rsid w:val="004247EA"/>
    <w:rsid w:val="00451A87"/>
    <w:rsid w:val="0045498A"/>
    <w:rsid w:val="00455347"/>
    <w:rsid w:val="00471647"/>
    <w:rsid w:val="004756AB"/>
    <w:rsid w:val="00562AC5"/>
    <w:rsid w:val="005743BF"/>
    <w:rsid w:val="005813BC"/>
    <w:rsid w:val="005D5326"/>
    <w:rsid w:val="0060264B"/>
    <w:rsid w:val="00675720"/>
    <w:rsid w:val="00697789"/>
    <w:rsid w:val="006E1A91"/>
    <w:rsid w:val="00712D0E"/>
    <w:rsid w:val="00734C23"/>
    <w:rsid w:val="007D638F"/>
    <w:rsid w:val="007F22A9"/>
    <w:rsid w:val="0089615F"/>
    <w:rsid w:val="00913004"/>
    <w:rsid w:val="00953F12"/>
    <w:rsid w:val="00A40F7A"/>
    <w:rsid w:val="00AB6DBF"/>
    <w:rsid w:val="00AB6DE2"/>
    <w:rsid w:val="00AC4EF1"/>
    <w:rsid w:val="00B5675B"/>
    <w:rsid w:val="00BD53DD"/>
    <w:rsid w:val="00BD54A0"/>
    <w:rsid w:val="00C31FBB"/>
    <w:rsid w:val="00CA2A6B"/>
    <w:rsid w:val="00CE641F"/>
    <w:rsid w:val="00D07F51"/>
    <w:rsid w:val="00D35095"/>
    <w:rsid w:val="00D743C8"/>
    <w:rsid w:val="00DA5D55"/>
    <w:rsid w:val="00DC4A18"/>
    <w:rsid w:val="00E27C83"/>
    <w:rsid w:val="00E60889"/>
    <w:rsid w:val="00EC3A8D"/>
    <w:rsid w:val="00EF7CE3"/>
    <w:rsid w:val="00F1446E"/>
    <w:rsid w:val="00F3501F"/>
    <w:rsid w:val="00F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E395"/>
  <w15:chartTrackingRefBased/>
  <w15:docId w15:val="{8A65826C-B49F-419E-8663-4B669D9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364"/>
  </w:style>
  <w:style w:type="paragraph" w:styleId="Piedepgina">
    <w:name w:val="footer"/>
    <w:basedOn w:val="Normal"/>
    <w:link w:val="PiedepginaCar"/>
    <w:uiPriority w:val="99"/>
    <w:unhideWhenUsed/>
    <w:rsid w:val="0042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364"/>
  </w:style>
  <w:style w:type="table" w:styleId="Tablaconcuadrcula">
    <w:name w:val="Table Grid"/>
    <w:basedOn w:val="Tablanormal"/>
    <w:uiPriority w:val="39"/>
    <w:rsid w:val="001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cargas\formato_guias_co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formato_guias_cont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Ester</dc:creator>
  <cp:keywords/>
  <dc:description/>
  <cp:lastModifiedBy>Teresa</cp:lastModifiedBy>
  <cp:revision>2</cp:revision>
  <cp:lastPrinted>2019-03-21T18:50:00Z</cp:lastPrinted>
  <dcterms:created xsi:type="dcterms:W3CDTF">2020-06-11T19:42:00Z</dcterms:created>
  <dcterms:modified xsi:type="dcterms:W3CDTF">2020-06-11T19:42:00Z</dcterms:modified>
</cp:coreProperties>
</file>