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8534B" w14:textId="77777777" w:rsidR="005470DE" w:rsidRDefault="00FD56AF">
      <w:pPr>
        <w:pStyle w:val="Normal1"/>
        <w:jc w:val="center"/>
        <w:rPr>
          <w:b/>
        </w:rPr>
      </w:pPr>
      <w:r>
        <w:rPr>
          <w:b/>
        </w:rPr>
        <w:t>EVALUACIÓN FORMATIVA</w:t>
      </w:r>
    </w:p>
    <w:p w14:paraId="06302D15" w14:textId="26AD7CDC" w:rsidR="005470DE" w:rsidRDefault="00FD56AF">
      <w:pPr>
        <w:pStyle w:val="Normal1"/>
        <w:jc w:val="center"/>
      </w:pPr>
      <w:r>
        <w:rPr>
          <w:b/>
        </w:rPr>
        <w:t>TRABAJO PRÁCTICO DE MODULOS INTEGRADOS</w:t>
      </w:r>
      <w:r w:rsidR="006C25FD">
        <w:rPr>
          <w:b/>
        </w:rPr>
        <w:t xml:space="preserve"> MARZO-JUNIO </w:t>
      </w:r>
      <w:r>
        <w:rPr>
          <w:b/>
        </w:rPr>
        <w:t>3°C</w:t>
      </w:r>
    </w:p>
    <w:p w14:paraId="013E2106" w14:textId="77777777" w:rsidR="005470DE" w:rsidRDefault="00FD56AF">
      <w:pPr>
        <w:pStyle w:val="Normal1"/>
      </w:pPr>
      <w:r>
        <w:rPr>
          <w:b/>
        </w:rPr>
        <w:t>NOMBRE:</w:t>
      </w:r>
      <w:r>
        <w:t xml:space="preserve"> …………………………………………………………………………………………………………………</w:t>
      </w:r>
    </w:p>
    <w:p w14:paraId="4785A4F7" w14:textId="77777777" w:rsidR="005470DE" w:rsidRDefault="00FD56AF">
      <w:pPr>
        <w:pStyle w:val="Normal1"/>
      </w:pPr>
      <w:r>
        <w:rPr>
          <w:b/>
        </w:rPr>
        <w:t>CURSO</w:t>
      </w:r>
      <w:r>
        <w:t xml:space="preserve">: …………  </w:t>
      </w:r>
      <w:r>
        <w:rPr>
          <w:b/>
        </w:rPr>
        <w:t>FECHA:</w:t>
      </w:r>
      <w:r>
        <w:t xml:space="preserve"> ………………… </w:t>
      </w:r>
    </w:p>
    <w:p w14:paraId="6D168400" w14:textId="77777777" w:rsidR="005470DE" w:rsidRDefault="0067621D" w:rsidP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  <w:r w:rsidR="00FD56AF">
        <w:rPr>
          <w:rFonts w:ascii="Arial" w:eastAsia="Arial" w:hAnsi="Arial" w:cs="Arial"/>
          <w:b/>
          <w:sz w:val="20"/>
          <w:szCs w:val="20"/>
        </w:rPr>
        <w:t>Objetivo</w:t>
      </w:r>
      <w:r w:rsidR="00FD56AF">
        <w:rPr>
          <w:rFonts w:ascii="Arial" w:eastAsia="Arial" w:hAnsi="Arial" w:cs="Arial"/>
          <w:sz w:val="20"/>
          <w:szCs w:val="20"/>
        </w:rPr>
        <w:t>: Evidenciar conocimientos sobre</w:t>
      </w:r>
      <w:r w:rsidR="00DE503C">
        <w:rPr>
          <w:rFonts w:ascii="Arial" w:eastAsia="Arial" w:hAnsi="Arial" w:cs="Arial"/>
          <w:sz w:val="20"/>
          <w:szCs w:val="20"/>
        </w:rPr>
        <w:t xml:space="preserve"> los módulos de </w:t>
      </w:r>
      <w:r w:rsidR="00FD56AF">
        <w:rPr>
          <w:rFonts w:ascii="Arial" w:eastAsia="Arial" w:hAnsi="Arial" w:cs="Arial"/>
          <w:sz w:val="20"/>
          <w:szCs w:val="20"/>
        </w:rPr>
        <w:t>mantenimiento</w:t>
      </w:r>
      <w:r w:rsidR="00DE503C" w:rsidRPr="00DE503C">
        <w:rPr>
          <w:rFonts w:ascii="Arial" w:eastAsia="Arial" w:hAnsi="Arial" w:cs="Arial"/>
          <w:sz w:val="20"/>
          <w:szCs w:val="20"/>
        </w:rPr>
        <w:t xml:space="preserve"> </w:t>
      </w:r>
      <w:r w:rsidR="00DE503C">
        <w:rPr>
          <w:rFonts w:ascii="Arial" w:eastAsia="Arial" w:hAnsi="Arial" w:cs="Arial"/>
          <w:sz w:val="20"/>
          <w:szCs w:val="20"/>
        </w:rPr>
        <w:t>de herramientas, soladura, dibujo técnico, mecánica d</w:t>
      </w:r>
      <w:r>
        <w:rPr>
          <w:rFonts w:ascii="Arial" w:eastAsia="Arial" w:hAnsi="Arial" w:cs="Arial"/>
          <w:sz w:val="20"/>
          <w:szCs w:val="20"/>
        </w:rPr>
        <w:t>e banco y prevención de riesgos.</w:t>
      </w:r>
      <w:r>
        <w:rPr>
          <w:rFonts w:ascii="Arial" w:eastAsia="Arial" w:hAnsi="Arial" w:cs="Arial"/>
          <w:sz w:val="20"/>
          <w:szCs w:val="20"/>
        </w:rPr>
        <w:br/>
      </w:r>
    </w:p>
    <w:p w14:paraId="13D2EB5D" w14:textId="77777777" w:rsidR="005470DE" w:rsidRDefault="00FD56AF" w:rsidP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Contenidos</w:t>
      </w:r>
      <w:r>
        <w:rPr>
          <w:rFonts w:ascii="Arial" w:eastAsia="Arial" w:hAnsi="Arial" w:cs="Arial"/>
          <w:sz w:val="20"/>
          <w:szCs w:val="20"/>
        </w:rPr>
        <w:t>: Tipos de mantenimiento, soldadura, dibujo técnico, instrumentos de medición, herramientas, tipos de materiales de fabricación</w:t>
      </w:r>
      <w:r w:rsidR="00DE503C">
        <w:rPr>
          <w:rFonts w:ascii="Arial" w:eastAsia="Arial" w:hAnsi="Arial" w:cs="Arial"/>
          <w:sz w:val="20"/>
          <w:szCs w:val="20"/>
        </w:rPr>
        <w:t xml:space="preserve">, leyes laborales y de seguridad. </w:t>
      </w:r>
      <w:r w:rsidR="0067621D">
        <w:rPr>
          <w:rFonts w:ascii="Arial" w:eastAsia="Arial" w:hAnsi="Arial" w:cs="Arial"/>
          <w:sz w:val="20"/>
          <w:szCs w:val="20"/>
        </w:rPr>
        <w:br/>
      </w:r>
    </w:p>
    <w:p w14:paraId="1D9C0FE6" w14:textId="77777777" w:rsidR="005470DE" w:rsidRDefault="00FD56AF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Indicaciones Generales</w:t>
      </w:r>
      <w:r>
        <w:rPr>
          <w:rFonts w:ascii="Arial" w:eastAsia="Arial" w:hAnsi="Arial" w:cs="Arial"/>
          <w:sz w:val="20"/>
          <w:szCs w:val="20"/>
        </w:rPr>
        <w:t>:</w:t>
      </w:r>
    </w:p>
    <w:p w14:paraId="071ABE7A" w14:textId="77777777" w:rsidR="0067621D" w:rsidRDefault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80A1295" w14:textId="77777777" w:rsidR="005470DE" w:rsidRDefault="00FD56AF" w:rsidP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Este trabajo debe ser impreso y respondido de puño y letra, si el estudiante no cuenta con impresora, la opción entonces es copiar y responder en su cuaderno. Posteriormente, en ambos casos, debe ser digitalizado y enviado al correo electrónico </w:t>
      </w:r>
      <w:r w:rsidR="00822FB2" w:rsidRPr="0067621D">
        <w:rPr>
          <w:rFonts w:ascii="Arial" w:eastAsia="Arial" w:hAnsi="Arial" w:cs="Arial"/>
          <w:b/>
          <w:color w:val="000000" w:themeColor="text1"/>
          <w:sz w:val="20"/>
          <w:u w:val="single"/>
        </w:rPr>
        <w:t>rodrigomoralessal</w:t>
      </w:r>
      <w:r w:rsidR="00822FB2" w:rsidRPr="0067621D">
        <w:rPr>
          <w:rFonts w:ascii="Arial" w:eastAsia="Arial" w:hAnsi="Arial" w:cs="Arial"/>
          <w:b/>
          <w:sz w:val="20"/>
          <w:u w:val="single"/>
        </w:rPr>
        <w:t>di</w:t>
      </w:r>
      <w:r w:rsidR="00822FB2" w:rsidRPr="0067621D">
        <w:rPr>
          <w:rFonts w:ascii="Arial" w:eastAsia="Arial" w:hAnsi="Arial" w:cs="Arial"/>
          <w:b/>
          <w:color w:val="000000" w:themeColor="text1"/>
          <w:sz w:val="20"/>
          <w:u w:val="single"/>
        </w:rPr>
        <w:t>ass</w:t>
      </w:r>
      <w:r w:rsidRPr="0067621D">
        <w:rPr>
          <w:rFonts w:ascii="Arial" w:eastAsia="Arial" w:hAnsi="Arial" w:cs="Arial"/>
          <w:b/>
          <w:color w:val="000000" w:themeColor="text1"/>
          <w:sz w:val="20"/>
          <w:u w:val="single"/>
        </w:rPr>
        <w:t>@gmail.com</w:t>
      </w:r>
      <w:r w:rsidRPr="0067621D">
        <w:rPr>
          <w:rFonts w:ascii="Arial" w:eastAsia="Arial" w:hAnsi="Arial" w:cs="Arial"/>
          <w:sz w:val="18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indicando en el asunto “</w:t>
      </w:r>
      <w:r>
        <w:rPr>
          <w:rFonts w:ascii="Arial" w:eastAsia="Arial" w:hAnsi="Arial" w:cs="Arial"/>
          <w:b/>
          <w:sz w:val="20"/>
          <w:szCs w:val="20"/>
        </w:rPr>
        <w:t>EVALUACIÓN FORMATIVA</w:t>
      </w:r>
      <w:r w:rsidR="00822FB2">
        <w:rPr>
          <w:rFonts w:ascii="Arial" w:eastAsia="Arial" w:hAnsi="Arial" w:cs="Arial"/>
          <w:b/>
          <w:sz w:val="20"/>
          <w:szCs w:val="20"/>
        </w:rPr>
        <w:t xml:space="preserve"> marzo-junio</w:t>
      </w:r>
      <w:r>
        <w:rPr>
          <w:rFonts w:ascii="Arial" w:eastAsia="Arial" w:hAnsi="Arial" w:cs="Arial"/>
          <w:sz w:val="20"/>
          <w:szCs w:val="20"/>
        </w:rPr>
        <w:t>”, su nombre completo y curso.</w:t>
      </w:r>
    </w:p>
    <w:p w14:paraId="2577A3D0" w14:textId="77777777" w:rsidR="0067621D" w:rsidRDefault="0067621D" w:rsidP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9D4398D" w14:textId="77777777" w:rsidR="005470DE" w:rsidRDefault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E</w:t>
      </w:r>
      <w:r w:rsidR="00FD56AF">
        <w:rPr>
          <w:rFonts w:ascii="Arial" w:eastAsia="Arial" w:hAnsi="Arial" w:cs="Arial"/>
          <w:sz w:val="20"/>
          <w:szCs w:val="20"/>
        </w:rPr>
        <w:t>vite borrones en este documento</w:t>
      </w:r>
      <w:r>
        <w:rPr>
          <w:rFonts w:ascii="Arial" w:eastAsia="Arial" w:hAnsi="Arial" w:cs="Arial"/>
          <w:sz w:val="20"/>
          <w:szCs w:val="20"/>
        </w:rPr>
        <w:br/>
      </w:r>
    </w:p>
    <w:p w14:paraId="5DB0D201" w14:textId="77777777" w:rsidR="005470DE" w:rsidRDefault="0067621D"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 L</w:t>
      </w:r>
      <w:r w:rsidR="00FD56AF">
        <w:rPr>
          <w:rFonts w:ascii="Arial" w:eastAsia="Arial" w:hAnsi="Arial" w:cs="Arial"/>
          <w:sz w:val="20"/>
          <w:szCs w:val="20"/>
        </w:rPr>
        <w:t xml:space="preserve">etra clara y legible </w:t>
      </w:r>
      <w:r>
        <w:rPr>
          <w:rFonts w:ascii="Arial" w:eastAsia="Arial" w:hAnsi="Arial" w:cs="Arial"/>
          <w:sz w:val="20"/>
          <w:szCs w:val="20"/>
        </w:rPr>
        <w:br/>
      </w:r>
    </w:p>
    <w:p w14:paraId="63754CE6" w14:textId="77777777" w:rsidR="005470DE" w:rsidRDefault="005470DE">
      <w:pPr>
        <w:pStyle w:val="Normal1"/>
        <w:rPr>
          <w:b/>
        </w:rPr>
      </w:pPr>
    </w:p>
    <w:p w14:paraId="158E7D8C" w14:textId="048AC58F" w:rsidR="006E3ACE" w:rsidRPr="0067621D" w:rsidRDefault="006E3ACE" w:rsidP="006E3ACE">
      <w:pPr>
        <w:pStyle w:val="Normal1"/>
        <w:rPr>
          <w:b/>
          <w:sz w:val="24"/>
          <w:u w:val="single"/>
        </w:rPr>
      </w:pPr>
      <w:r w:rsidRPr="0067621D">
        <w:rPr>
          <w:b/>
          <w:sz w:val="24"/>
          <w:u w:val="single"/>
        </w:rPr>
        <w:t>Ítem n°</w:t>
      </w:r>
      <w:r>
        <w:rPr>
          <w:b/>
          <w:sz w:val="24"/>
          <w:u w:val="single"/>
        </w:rPr>
        <w:t>1</w:t>
      </w:r>
      <w:r w:rsidRPr="0067621D">
        <w:rPr>
          <w:b/>
          <w:sz w:val="24"/>
          <w:u w:val="single"/>
        </w:rPr>
        <w:t xml:space="preserve">: Responda V o F (verdadero o falso) según corresponda y justifique las falsas. </w:t>
      </w:r>
      <w:r>
        <w:rPr>
          <w:b/>
          <w:sz w:val="24"/>
          <w:u w:val="single"/>
        </w:rPr>
        <w:br/>
      </w:r>
    </w:p>
    <w:p w14:paraId="16731E4E" w14:textId="77777777" w:rsidR="006E3ACE" w:rsidRDefault="006E3ACE" w:rsidP="006E3ACE">
      <w:pPr>
        <w:pStyle w:val="Normal1"/>
        <w:rPr>
          <w:b/>
        </w:rPr>
      </w:pPr>
      <w:r>
        <w:rPr>
          <w:b/>
        </w:rPr>
        <w:t xml:space="preserve">1.-…… La ley 16744 es para proteger a las empresas y sus bienes </w:t>
      </w:r>
    </w:p>
    <w:p w14:paraId="595E63E3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152AD53B" w14:textId="77777777" w:rsidR="006E3ACE" w:rsidRDefault="006E3ACE" w:rsidP="006E3ACE">
      <w:pPr>
        <w:pStyle w:val="Normal1"/>
        <w:rPr>
          <w:b/>
        </w:rPr>
      </w:pPr>
      <w:r>
        <w:rPr>
          <w:b/>
        </w:rPr>
        <w:t xml:space="preserve">2.-…………. El mantenimiento está regido por la norma </w:t>
      </w:r>
      <w:proofErr w:type="spellStart"/>
      <w:r>
        <w:rPr>
          <w:b/>
        </w:rPr>
        <w:t>afnor</w:t>
      </w:r>
      <w:proofErr w:type="spellEnd"/>
      <w:r>
        <w:rPr>
          <w:b/>
        </w:rPr>
        <w:t xml:space="preserve"> 60010 </w:t>
      </w:r>
    </w:p>
    <w:p w14:paraId="27430324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50DC333A" w14:textId="77777777" w:rsidR="006E3ACE" w:rsidRDefault="006E3ACE" w:rsidP="006E3ACE">
      <w:pPr>
        <w:pStyle w:val="Normal1"/>
        <w:rPr>
          <w:b/>
        </w:rPr>
      </w:pPr>
      <w:r>
        <w:rPr>
          <w:b/>
        </w:rPr>
        <w:t xml:space="preserve">3.-……. </w:t>
      </w:r>
      <w:r w:rsidRPr="0067621D">
        <w:rPr>
          <w:b/>
        </w:rPr>
        <w:t>La escala natural, E=1:1 representa los</w:t>
      </w:r>
      <w:r>
        <w:rPr>
          <w:b/>
        </w:rPr>
        <w:t xml:space="preserve"> objetos con las medidas reales.</w:t>
      </w:r>
    </w:p>
    <w:p w14:paraId="2AA605EC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3E3DFE02" w14:textId="77777777" w:rsidR="006E3ACE" w:rsidRDefault="006E3ACE" w:rsidP="006E3ACE">
      <w:pPr>
        <w:pStyle w:val="Normal1"/>
        <w:rPr>
          <w:b/>
        </w:rPr>
      </w:pPr>
      <w:r>
        <w:rPr>
          <w:b/>
        </w:rPr>
        <w:t xml:space="preserve">4.-……. </w:t>
      </w:r>
      <w:r w:rsidRPr="0067621D">
        <w:rPr>
          <w:b/>
        </w:rPr>
        <w:t>Para representar un objeto excesivamente grande en una hoja de oficio se necesita utilizar una escala de ampliación.</w:t>
      </w:r>
    </w:p>
    <w:p w14:paraId="6B46734F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8C27CB6" w14:textId="77777777" w:rsidR="006E3ACE" w:rsidRDefault="006E3ACE" w:rsidP="006E3ACE">
      <w:pPr>
        <w:pStyle w:val="Normal1"/>
        <w:rPr>
          <w:b/>
        </w:rPr>
      </w:pPr>
      <w:r>
        <w:rPr>
          <w:b/>
        </w:rPr>
        <w:t xml:space="preserve">5.-……. </w:t>
      </w:r>
      <w:r w:rsidRPr="0067621D">
        <w:rPr>
          <w:b/>
        </w:rPr>
        <w:t>Para representar un objeto excesivamente pequeño en una hoja de oficio se necesita una escala de reducción.</w:t>
      </w:r>
      <w:r>
        <w:rPr>
          <w:b/>
        </w:rPr>
        <w:t xml:space="preserve"> </w:t>
      </w:r>
    </w:p>
    <w:p w14:paraId="283711E2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3B5D4AE" w14:textId="77777777" w:rsidR="006E3ACE" w:rsidRDefault="006E3ACE" w:rsidP="006E3ACE">
      <w:pPr>
        <w:pStyle w:val="Normal1"/>
        <w:rPr>
          <w:b/>
        </w:rPr>
      </w:pPr>
      <w:r>
        <w:rPr>
          <w:b/>
        </w:rPr>
        <w:t>6.-……. El</w:t>
      </w:r>
      <w:r w:rsidRPr="0067621D">
        <w:rPr>
          <w:b/>
        </w:rPr>
        <w:t xml:space="preserve"> escalímetro es una herramienta de la escala gráfica.</w:t>
      </w:r>
    </w:p>
    <w:p w14:paraId="51ACFF49" w14:textId="77777777" w:rsidR="006E3ACE" w:rsidRDefault="006E3ACE" w:rsidP="006E3ACE">
      <w:pPr>
        <w:pStyle w:val="Normal1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74CA78D2" w14:textId="77777777" w:rsidR="006E3ACE" w:rsidRDefault="006E3ACE" w:rsidP="006E3ACE">
      <w:pPr>
        <w:pStyle w:val="Normal1"/>
        <w:rPr>
          <w:b/>
        </w:rPr>
      </w:pPr>
      <w:r>
        <w:rPr>
          <w:b/>
        </w:rPr>
        <w:t>7.-……. El dibujo de piezas mecánicas no se considera útil en terreno.</w:t>
      </w:r>
    </w:p>
    <w:p w14:paraId="168A004F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73A9F74" w14:textId="77777777" w:rsidR="006E3ACE" w:rsidRDefault="006E3ACE" w:rsidP="006E3ACE">
      <w:pPr>
        <w:pStyle w:val="Normal1"/>
        <w:rPr>
          <w:b/>
        </w:rPr>
      </w:pPr>
      <w:r>
        <w:rPr>
          <w:b/>
        </w:rPr>
        <w:t>8.-…….  Un dibujo mecánico</w:t>
      </w:r>
      <w:r w:rsidRPr="00601C33">
        <w:rPr>
          <w:b/>
        </w:rPr>
        <w:t xml:space="preserve"> es una representación gráfica de una maquinaria, parte de ella o de sus piezas</w:t>
      </w:r>
      <w:r>
        <w:rPr>
          <w:b/>
        </w:rPr>
        <w:t xml:space="preserve"> y conjuntos mecánicos</w:t>
      </w:r>
      <w:r w:rsidRPr="00601C33">
        <w:rPr>
          <w:b/>
        </w:rPr>
        <w:t>.</w:t>
      </w:r>
    </w:p>
    <w:p w14:paraId="2F040D4B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97EBC27" w14:textId="77777777" w:rsidR="006E3ACE" w:rsidRDefault="006E3ACE" w:rsidP="006E3ACE">
      <w:pPr>
        <w:pStyle w:val="Normal1"/>
        <w:rPr>
          <w:b/>
        </w:rPr>
      </w:pPr>
      <w:r>
        <w:rPr>
          <w:b/>
        </w:rPr>
        <w:t>9.-……. La vista en planta de la pieza mecánica nos pude mostrar el largo y el ancho de la pieza.</w:t>
      </w:r>
    </w:p>
    <w:p w14:paraId="1E051011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346253B" w14:textId="77777777" w:rsidR="006E3ACE" w:rsidRPr="008E79B6" w:rsidRDefault="006E3ACE" w:rsidP="006E3ACE">
      <w:pPr>
        <w:pStyle w:val="Normal1"/>
        <w:rPr>
          <w:b/>
        </w:rPr>
      </w:pPr>
      <w:r>
        <w:rPr>
          <w:b/>
        </w:rPr>
        <w:t xml:space="preserve">10.-……. La principal similitud que caracteriza las semejanzas entre metales ferrosos y no ferrosos son sus propiedades magnéticas </w:t>
      </w:r>
    </w:p>
    <w:p w14:paraId="750F2617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61354281" w14:textId="77777777" w:rsidR="006E3ACE" w:rsidRPr="008E79B6" w:rsidRDefault="006E3ACE" w:rsidP="006E3ACE">
      <w:pPr>
        <w:pStyle w:val="Normal1"/>
        <w:rPr>
          <w:b/>
        </w:rPr>
      </w:pPr>
      <w:r>
        <w:rPr>
          <w:b/>
        </w:rPr>
        <w:t xml:space="preserve">11.-……… </w:t>
      </w:r>
      <w:r w:rsidRPr="008E79B6">
        <w:rPr>
          <w:b/>
        </w:rPr>
        <w:t xml:space="preserve">el sueco Oscar </w:t>
      </w:r>
      <w:proofErr w:type="spellStart"/>
      <w:r w:rsidRPr="008E79B6">
        <w:rPr>
          <w:b/>
        </w:rPr>
        <w:t>Kjellberg</w:t>
      </w:r>
      <w:proofErr w:type="spellEnd"/>
      <w:r w:rsidRPr="008E79B6">
        <w:rPr>
          <w:b/>
        </w:rPr>
        <w:t> inventó, en 1</w:t>
      </w:r>
      <w:r>
        <w:rPr>
          <w:b/>
        </w:rPr>
        <w:t>885</w:t>
      </w:r>
      <w:r w:rsidRPr="008E79B6">
        <w:rPr>
          <w:b/>
        </w:rPr>
        <w:t>, el electrodo recubierto. Su uso masivo comenzó alrededor de los años 19</w:t>
      </w:r>
      <w:r>
        <w:rPr>
          <w:b/>
        </w:rPr>
        <w:t>04</w:t>
      </w:r>
      <w:r w:rsidRPr="008E79B6">
        <w:rPr>
          <w:b/>
        </w:rPr>
        <w:t>.</w:t>
      </w:r>
    </w:p>
    <w:p w14:paraId="53453C55" w14:textId="77777777" w:rsidR="006E3ACE" w:rsidRDefault="006E3ACE" w:rsidP="006E3ACE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4BF16A7F" w14:textId="77777777" w:rsidR="006E3ACE" w:rsidRDefault="006E3ACE">
      <w:pPr>
        <w:pStyle w:val="Normal1"/>
        <w:rPr>
          <w:b/>
          <w:sz w:val="24"/>
          <w:u w:val="single"/>
        </w:rPr>
      </w:pPr>
    </w:p>
    <w:p w14:paraId="24B02BD6" w14:textId="77777777" w:rsidR="006E3ACE" w:rsidRDefault="006E3ACE">
      <w:pPr>
        <w:pStyle w:val="Normal1"/>
        <w:rPr>
          <w:b/>
          <w:sz w:val="24"/>
          <w:u w:val="single"/>
        </w:rPr>
      </w:pPr>
    </w:p>
    <w:p w14:paraId="2613F9E9" w14:textId="08476055" w:rsidR="0067621D" w:rsidRDefault="00FD56AF">
      <w:pPr>
        <w:pStyle w:val="Normal1"/>
        <w:rPr>
          <w:b/>
          <w:sz w:val="24"/>
          <w:u w:val="single"/>
        </w:rPr>
      </w:pPr>
      <w:r w:rsidRPr="0067621D">
        <w:rPr>
          <w:b/>
          <w:sz w:val="24"/>
          <w:u w:val="single"/>
        </w:rPr>
        <w:t>Ítem n°</w:t>
      </w:r>
      <w:r w:rsidR="006E3ACE">
        <w:rPr>
          <w:b/>
          <w:sz w:val="24"/>
          <w:u w:val="single"/>
        </w:rPr>
        <w:t>2</w:t>
      </w:r>
      <w:r w:rsidR="001C71BA" w:rsidRPr="0067621D">
        <w:rPr>
          <w:b/>
          <w:sz w:val="24"/>
          <w:u w:val="single"/>
        </w:rPr>
        <w:t>: Responda</w:t>
      </w:r>
      <w:r w:rsidRPr="0067621D">
        <w:rPr>
          <w:b/>
          <w:sz w:val="24"/>
          <w:u w:val="single"/>
        </w:rPr>
        <w:t xml:space="preserve"> las siguientes preguntas </w:t>
      </w:r>
    </w:p>
    <w:p w14:paraId="676717C4" w14:textId="77777777" w:rsidR="00601C33" w:rsidRPr="0067621D" w:rsidRDefault="00601C33">
      <w:pPr>
        <w:pStyle w:val="Normal1"/>
        <w:rPr>
          <w:b/>
          <w:sz w:val="24"/>
          <w:u w:val="single"/>
        </w:rPr>
      </w:pPr>
    </w:p>
    <w:p w14:paraId="790795EA" w14:textId="30CCC24E" w:rsidR="005470DE" w:rsidRDefault="001C71BA">
      <w:pPr>
        <w:pStyle w:val="Normal1"/>
        <w:rPr>
          <w:b/>
        </w:rPr>
      </w:pPr>
      <w:r>
        <w:rPr>
          <w:b/>
        </w:rPr>
        <w:t xml:space="preserve">1.- </w:t>
      </w:r>
      <w:r w:rsidR="00183F69">
        <w:rPr>
          <w:b/>
        </w:rPr>
        <w:t xml:space="preserve">Respecto al mantenimiento; </w:t>
      </w:r>
      <w:r>
        <w:rPr>
          <w:b/>
        </w:rPr>
        <w:t xml:space="preserve">¿Cuáles son </w:t>
      </w:r>
      <w:r w:rsidR="00183F69">
        <w:rPr>
          <w:b/>
        </w:rPr>
        <w:t xml:space="preserve">sus </w:t>
      </w:r>
      <w:r>
        <w:rPr>
          <w:b/>
        </w:rPr>
        <w:t>fundamentos</w:t>
      </w:r>
      <w:r w:rsidR="00183F69">
        <w:rPr>
          <w:b/>
        </w:rPr>
        <w:t xml:space="preserve">, </w:t>
      </w:r>
      <w:r w:rsidR="00606483">
        <w:rPr>
          <w:b/>
        </w:rPr>
        <w:t>principios</w:t>
      </w:r>
      <w:r w:rsidR="00183F69">
        <w:rPr>
          <w:b/>
        </w:rPr>
        <w:t>,</w:t>
      </w:r>
      <w:r w:rsidR="00606483">
        <w:rPr>
          <w:b/>
        </w:rPr>
        <w:t xml:space="preserve"> </w:t>
      </w:r>
      <w:r>
        <w:rPr>
          <w:b/>
        </w:rPr>
        <w:t>tipo</w:t>
      </w:r>
      <w:r w:rsidR="00183F69">
        <w:rPr>
          <w:b/>
        </w:rPr>
        <w:t xml:space="preserve">s </w:t>
      </w:r>
      <w:r>
        <w:rPr>
          <w:b/>
        </w:rPr>
        <w:t>existen</w:t>
      </w:r>
      <w:r w:rsidR="00183F69">
        <w:rPr>
          <w:b/>
        </w:rPr>
        <w:t>tes y cuál es la</w:t>
      </w:r>
      <w:r w:rsidR="00041B74">
        <w:rPr>
          <w:b/>
        </w:rPr>
        <w:t xml:space="preserve"> norma</w:t>
      </w:r>
      <w:r w:rsidR="00041B74" w:rsidRPr="00041B74">
        <w:rPr>
          <w:b/>
        </w:rPr>
        <w:t xml:space="preserve"> </w:t>
      </w:r>
      <w:r w:rsidR="00606483">
        <w:rPr>
          <w:b/>
        </w:rPr>
        <w:t xml:space="preserve">que </w:t>
      </w:r>
      <w:r w:rsidR="00183F69">
        <w:rPr>
          <w:b/>
        </w:rPr>
        <w:t>lo rige</w:t>
      </w:r>
      <w:r w:rsidR="00041B74">
        <w:rPr>
          <w:b/>
        </w:rPr>
        <w:t>?</w:t>
      </w:r>
      <w:r w:rsidR="009D023F">
        <w:rPr>
          <w:b/>
        </w:rPr>
        <w:t xml:space="preserve"> </w:t>
      </w:r>
      <w:r w:rsidR="00FD56AF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F1870" w14:textId="77777777" w:rsidR="005206E9" w:rsidRDefault="00041B74">
      <w:pPr>
        <w:pStyle w:val="Normal1"/>
        <w:rPr>
          <w:b/>
        </w:rPr>
      </w:pPr>
      <w:r>
        <w:rPr>
          <w:b/>
        </w:rPr>
        <w:t>2.</w:t>
      </w:r>
      <w:r w:rsidR="00817705">
        <w:rPr>
          <w:b/>
        </w:rPr>
        <w:t xml:space="preserve">- </w:t>
      </w:r>
      <w:r w:rsidR="009D023F">
        <w:rPr>
          <w:b/>
        </w:rPr>
        <w:t>¿</w:t>
      </w:r>
      <w:r w:rsidR="009D023F" w:rsidRPr="00817705">
        <w:rPr>
          <w:b/>
        </w:rPr>
        <w:t>qué</w:t>
      </w:r>
      <w:r w:rsidR="00817705">
        <w:rPr>
          <w:b/>
        </w:rPr>
        <w:t xml:space="preserve"> tipo </w:t>
      </w:r>
      <w:r w:rsidR="009D023F">
        <w:rPr>
          <w:b/>
        </w:rPr>
        <w:t>de</w:t>
      </w:r>
      <w:r w:rsidR="00817705">
        <w:rPr>
          <w:b/>
        </w:rPr>
        <w:t xml:space="preserve"> mantenimiento recomienda usted para utilizar en una </w:t>
      </w:r>
      <w:r w:rsidR="00601C33">
        <w:rPr>
          <w:b/>
        </w:rPr>
        <w:t>fábrica</w:t>
      </w:r>
      <w:r w:rsidR="00817705">
        <w:rPr>
          <w:b/>
        </w:rPr>
        <w:t xml:space="preserve"> </w:t>
      </w:r>
      <w:r w:rsidR="00601C33">
        <w:rPr>
          <w:b/>
        </w:rPr>
        <w:t>industrial del</w:t>
      </w:r>
      <w:r w:rsidR="00817705">
        <w:rPr>
          <w:b/>
        </w:rPr>
        <w:t xml:space="preserve"> </w:t>
      </w:r>
      <w:r w:rsidR="00601C33">
        <w:rPr>
          <w:b/>
        </w:rPr>
        <w:t>área agrícola</w:t>
      </w:r>
      <w:r w:rsidR="009D023F">
        <w:rPr>
          <w:b/>
        </w:rPr>
        <w:t>?</w:t>
      </w:r>
    </w:p>
    <w:p w14:paraId="65293FDA" w14:textId="77777777" w:rsidR="005470DE" w:rsidRDefault="00FD56AF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023F">
        <w:rPr>
          <w:b/>
        </w:rPr>
        <w:t>………………………………………………………………………</w:t>
      </w:r>
      <w:r w:rsidR="00601C33">
        <w:rPr>
          <w:b/>
        </w:rPr>
        <w:t>……………</w:t>
      </w:r>
    </w:p>
    <w:p w14:paraId="7A836CC0" w14:textId="6162DA01" w:rsidR="005470DE" w:rsidRDefault="00FD56AF">
      <w:pPr>
        <w:pStyle w:val="Normal1"/>
        <w:rPr>
          <w:b/>
        </w:rPr>
      </w:pPr>
      <w:r>
        <w:rPr>
          <w:b/>
        </w:rPr>
        <w:t xml:space="preserve">3.- </w:t>
      </w:r>
      <w:r w:rsidR="005206E9">
        <w:rPr>
          <w:b/>
        </w:rPr>
        <w:t>¿</w:t>
      </w:r>
      <w:r>
        <w:rPr>
          <w:b/>
        </w:rPr>
        <w:t>Nombre y describa</w:t>
      </w:r>
      <w:r w:rsidR="009D023F">
        <w:rPr>
          <w:b/>
        </w:rPr>
        <w:t xml:space="preserve"> las leyes </w:t>
      </w:r>
      <w:r w:rsidR="00601C33" w:rsidRPr="00817705">
        <w:rPr>
          <w:b/>
        </w:rPr>
        <w:t>que</w:t>
      </w:r>
      <w:r w:rsidR="00601C33">
        <w:rPr>
          <w:b/>
        </w:rPr>
        <w:t xml:space="preserve"> rigen</w:t>
      </w:r>
      <w:r w:rsidR="009D023F">
        <w:rPr>
          <w:b/>
        </w:rPr>
        <w:t xml:space="preserve"> </w:t>
      </w:r>
      <w:r w:rsidR="00183F69">
        <w:rPr>
          <w:b/>
        </w:rPr>
        <w:t xml:space="preserve">los </w:t>
      </w:r>
      <w:r w:rsidR="00601C33">
        <w:rPr>
          <w:b/>
        </w:rPr>
        <w:t>derechos y</w:t>
      </w:r>
      <w:r w:rsidR="005206E9">
        <w:rPr>
          <w:b/>
        </w:rPr>
        <w:t xml:space="preserve"> obligaciones</w:t>
      </w:r>
      <w:r w:rsidR="00183F69">
        <w:rPr>
          <w:b/>
        </w:rPr>
        <w:t xml:space="preserve"> de los trabajadores</w:t>
      </w:r>
      <w:r w:rsidR="005206E9">
        <w:rPr>
          <w:b/>
        </w:rPr>
        <w:t>?</w:t>
      </w:r>
      <w:r>
        <w:rPr>
          <w:b/>
        </w:rPr>
        <w:t xml:space="preserve"> </w:t>
      </w:r>
    </w:p>
    <w:p w14:paraId="1EF00ACC" w14:textId="77777777" w:rsidR="00601C33" w:rsidRDefault="00FD56AF" w:rsidP="00601C33">
      <w:pPr>
        <w:pStyle w:val="Normal1"/>
        <w:spacing w:line="360" w:lineRule="auto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1C33">
        <w:rPr>
          <w:b/>
        </w:rPr>
        <w:br/>
      </w:r>
    </w:p>
    <w:p w14:paraId="79DAF020" w14:textId="77777777" w:rsidR="00601C33" w:rsidRDefault="00FD56AF" w:rsidP="00601C33">
      <w:pPr>
        <w:pStyle w:val="Normal1"/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1C33">
        <w:rPr>
          <w:b/>
        </w:rPr>
        <w:t>……</w:t>
      </w:r>
    </w:p>
    <w:p w14:paraId="5F3AE86B" w14:textId="1DCDDE9F" w:rsidR="005470DE" w:rsidRDefault="005206E9">
      <w:pPr>
        <w:pStyle w:val="Normal1"/>
        <w:rPr>
          <w:b/>
        </w:rPr>
      </w:pPr>
      <w:r>
        <w:rPr>
          <w:b/>
        </w:rPr>
        <w:t>4.</w:t>
      </w:r>
      <w:r w:rsidR="001A0F96">
        <w:rPr>
          <w:b/>
        </w:rPr>
        <w:t>- ¿</w:t>
      </w:r>
      <w:r w:rsidR="001A0F96" w:rsidRPr="005206E9">
        <w:rPr>
          <w:b/>
        </w:rPr>
        <w:t>qué</w:t>
      </w:r>
      <w:r>
        <w:rPr>
          <w:b/>
        </w:rPr>
        <w:t xml:space="preserve"> es un comité paritario, como se conforma y</w:t>
      </w:r>
      <w:r w:rsidR="001A0F96">
        <w:rPr>
          <w:b/>
        </w:rPr>
        <w:t xml:space="preserve"> por</w:t>
      </w:r>
      <w:r w:rsidR="006C25FD">
        <w:rPr>
          <w:b/>
        </w:rPr>
        <w:t xml:space="preserve"> </w:t>
      </w:r>
      <w:r w:rsidR="001A0F96">
        <w:rPr>
          <w:b/>
        </w:rPr>
        <w:t>qu</w:t>
      </w:r>
      <w:r w:rsidR="006C25FD">
        <w:rPr>
          <w:b/>
        </w:rPr>
        <w:t>é</w:t>
      </w:r>
      <w:r w:rsidR="001A0F96">
        <w:rPr>
          <w:b/>
        </w:rPr>
        <w:t xml:space="preserve"> existen en las empresas?</w:t>
      </w:r>
    </w:p>
    <w:p w14:paraId="71F3472E" w14:textId="274D9C88" w:rsidR="001A0F96" w:rsidRDefault="001A0F96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E08CE" w14:textId="77777777" w:rsidR="00606483" w:rsidRDefault="00606483" w:rsidP="0060648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14:paraId="07F4BAAE" w14:textId="77777777" w:rsidR="00606483" w:rsidRDefault="00606483" w:rsidP="00606483">
      <w:pPr>
        <w:pStyle w:val="Normal1"/>
        <w:rPr>
          <w:b/>
        </w:rPr>
      </w:pPr>
      <w:r>
        <w:rPr>
          <w:b/>
        </w:rPr>
        <w:t>7.- ¿Qué diferencias y similitudes puede observar al comparar la soldadura de aluminio y acero al carbono?</w:t>
      </w:r>
      <w:r>
        <w:rPr>
          <w:b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A51CB" w14:textId="77777777" w:rsidR="00606483" w:rsidRDefault="00606483" w:rsidP="00606483">
      <w:pPr>
        <w:pStyle w:val="Normal1"/>
        <w:rPr>
          <w:b/>
        </w:rPr>
      </w:pPr>
      <w:r>
        <w:rPr>
          <w:b/>
        </w:rPr>
        <w:t>8.- ¿Es posible unir metales ferrosos y no ferrosos? Explique su respuesta</w:t>
      </w:r>
    </w:p>
    <w:p w14:paraId="6B10B581" w14:textId="77777777" w:rsidR="00606483" w:rsidRDefault="00606483" w:rsidP="0060648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10111E" w14:textId="08886CAA" w:rsidR="00606483" w:rsidRDefault="00606483" w:rsidP="00606483">
      <w:pPr>
        <w:pStyle w:val="Normal1"/>
        <w:rPr>
          <w:b/>
        </w:rPr>
      </w:pPr>
      <w:r>
        <w:rPr>
          <w:b/>
        </w:rPr>
        <w:t xml:space="preserve">9.- ¿Qué propiedades </w:t>
      </w:r>
      <w:r w:rsidR="006E3ACE">
        <w:rPr>
          <w:b/>
        </w:rPr>
        <w:t>mecánicas y físicas</w:t>
      </w:r>
      <w:r>
        <w:rPr>
          <w:b/>
        </w:rPr>
        <w:t xml:space="preserve"> son aportadas al acero dependiendo de </w:t>
      </w:r>
      <w:r w:rsidR="006E3ACE">
        <w:rPr>
          <w:b/>
        </w:rPr>
        <w:t>su porcentaje de carbono</w:t>
      </w:r>
      <w:r>
        <w:rPr>
          <w:b/>
        </w:rPr>
        <w:t>?</w:t>
      </w:r>
    </w:p>
    <w:p w14:paraId="326DA476" w14:textId="77777777" w:rsidR="00606483" w:rsidRDefault="00606483" w:rsidP="0060648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B0062" w14:textId="77777777" w:rsidR="00606483" w:rsidRDefault="00606483" w:rsidP="00606483">
      <w:pPr>
        <w:pStyle w:val="Normal1"/>
        <w:rPr>
          <w:b/>
        </w:rPr>
      </w:pPr>
      <w:r>
        <w:rPr>
          <w:b/>
        </w:rPr>
        <w:t>10.- ¿Cuáles son los elementos de protección personal requeridos para realizar cualquier tipo de unión mediante el sistema SMAW?</w:t>
      </w:r>
    </w:p>
    <w:p w14:paraId="2CF95712" w14:textId="5F5A8E4F" w:rsidR="00606483" w:rsidRDefault="00606483" w:rsidP="00606483">
      <w:pPr>
        <w:pStyle w:val="Normal1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EA8A6" w14:textId="77777777" w:rsidR="005470DE" w:rsidRDefault="005470DE">
      <w:pPr>
        <w:pStyle w:val="Normal1"/>
        <w:rPr>
          <w:b/>
        </w:rPr>
      </w:pPr>
    </w:p>
    <w:p w14:paraId="3BF9EB07" w14:textId="77777777" w:rsidR="008E79B6" w:rsidRDefault="008E79B6" w:rsidP="008E79B6">
      <w:pPr>
        <w:pStyle w:val="Normal1"/>
        <w:rPr>
          <w:b/>
          <w:sz w:val="24"/>
          <w:u w:val="single"/>
        </w:rPr>
      </w:pPr>
    </w:p>
    <w:p w14:paraId="61F31982" w14:textId="738EE560" w:rsidR="00DC0E75" w:rsidRDefault="00601C33" w:rsidP="008E79B6">
      <w:pPr>
        <w:pStyle w:val="Normal1"/>
        <w:rPr>
          <w:b/>
          <w:sz w:val="24"/>
          <w:u w:val="single"/>
        </w:rPr>
      </w:pPr>
      <w:r w:rsidRPr="008E79B6">
        <w:br w:type="page"/>
      </w:r>
      <w:r w:rsidR="00FD56AF" w:rsidRPr="008E5453">
        <w:rPr>
          <w:b/>
          <w:sz w:val="24"/>
          <w:u w:val="single"/>
        </w:rPr>
        <w:lastRenderedPageBreak/>
        <w:t xml:space="preserve">Ítem n°3: </w:t>
      </w:r>
      <w:r w:rsidR="008E5453" w:rsidRPr="008E5453">
        <w:rPr>
          <w:b/>
          <w:sz w:val="24"/>
          <w:u w:val="single"/>
        </w:rPr>
        <w:t>Cambio de escala</w:t>
      </w:r>
      <w:r w:rsidR="00DC0E75">
        <w:rPr>
          <w:b/>
          <w:sz w:val="24"/>
          <w:u w:val="single"/>
        </w:rPr>
        <w:t>.</w:t>
      </w:r>
      <w:r w:rsidR="008E5453" w:rsidRPr="008E5453">
        <w:rPr>
          <w:b/>
          <w:sz w:val="24"/>
          <w:u w:val="single"/>
        </w:rPr>
        <w:t xml:space="preserve"> </w:t>
      </w:r>
    </w:p>
    <w:p w14:paraId="4D608196" w14:textId="77777777" w:rsidR="00DC0E75" w:rsidRDefault="00DC0E75" w:rsidP="008E79B6">
      <w:pPr>
        <w:pStyle w:val="Normal1"/>
        <w:rPr>
          <w:b/>
          <w:sz w:val="24"/>
          <w:u w:val="single"/>
        </w:rPr>
      </w:pPr>
    </w:p>
    <w:p w14:paraId="04736E14" w14:textId="2E9F48D6" w:rsidR="005470DE" w:rsidRPr="00DC0E75" w:rsidRDefault="008E5453" w:rsidP="008E79B6">
      <w:pPr>
        <w:pStyle w:val="Normal1"/>
        <w:rPr>
          <w:b/>
        </w:rPr>
      </w:pPr>
      <w:r w:rsidRPr="00DC0E75">
        <w:rPr>
          <w:b/>
          <w:sz w:val="24"/>
        </w:rPr>
        <w:t xml:space="preserve">Realice el cambio de escala multiplicando las escalas de dibujo </w:t>
      </w:r>
      <w:r w:rsidR="00DC0E75">
        <w:rPr>
          <w:b/>
          <w:sz w:val="24"/>
        </w:rPr>
        <w:t xml:space="preserve">indicadas a continuación: </w:t>
      </w:r>
    </w:p>
    <w:p w14:paraId="5B52B734" w14:textId="77777777" w:rsidR="008E5453" w:rsidRPr="008E5453" w:rsidRDefault="008E5453" w:rsidP="008E5453">
      <w:pPr>
        <w:pStyle w:val="Prrafodelista"/>
        <w:numPr>
          <w:ilvl w:val="0"/>
          <w:numId w:val="1"/>
        </w:numPr>
        <w:jc w:val="both"/>
        <w:rPr>
          <w:b/>
          <w:sz w:val="24"/>
          <w:lang w:val="es-ES"/>
        </w:rPr>
      </w:pPr>
      <w:r w:rsidRPr="008E5453">
        <w:rPr>
          <w:b/>
          <w:sz w:val="24"/>
          <w:lang w:val="es-ES"/>
        </w:rPr>
        <w:t>Ejemplo:</w:t>
      </w:r>
    </w:p>
    <w:p w14:paraId="0F4B19BD" w14:textId="77777777" w:rsidR="008E5453" w:rsidRDefault="008E5453" w:rsidP="008E5453">
      <w:pPr>
        <w:ind w:firstLine="360"/>
        <w:jc w:val="both"/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Escala 1 = 1:20 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>Escala 2 = 5:1</w:t>
      </w:r>
    </w:p>
    <w:p w14:paraId="4F2724F3" w14:textId="77777777" w:rsidR="008E5453" w:rsidRDefault="008E5453" w:rsidP="008E5453">
      <w:pPr>
        <w:ind w:left="360"/>
        <w:jc w:val="both"/>
        <w:rPr>
          <w:sz w:val="24"/>
          <w:lang w:val="es-ES"/>
        </w:rPr>
      </w:pPr>
      <w:r w:rsidRPr="000E55C2">
        <w:rPr>
          <w:sz w:val="24"/>
          <w:lang w:val="es-ES"/>
        </w:rPr>
        <w:t xml:space="preserve">Realizamos la multiplicación entre la </w:t>
      </w:r>
      <w:r>
        <w:rPr>
          <w:b/>
          <w:sz w:val="24"/>
          <w:lang w:val="es-ES"/>
        </w:rPr>
        <w:t>E</w:t>
      </w:r>
      <w:r w:rsidRPr="001D677D">
        <w:rPr>
          <w:b/>
          <w:sz w:val="24"/>
          <w:lang w:val="es-ES"/>
        </w:rPr>
        <w:t xml:space="preserve">scala </w:t>
      </w:r>
      <w:r w:rsidRPr="000E55C2">
        <w:rPr>
          <w:sz w:val="24"/>
          <w:lang w:val="es-ES"/>
        </w:rPr>
        <w:t xml:space="preserve">1 y la </w:t>
      </w:r>
      <w:r>
        <w:rPr>
          <w:b/>
          <w:sz w:val="24"/>
          <w:lang w:val="es-ES"/>
        </w:rPr>
        <w:t>E</w:t>
      </w:r>
      <w:r w:rsidRPr="001D677D">
        <w:rPr>
          <w:b/>
          <w:sz w:val="24"/>
          <w:lang w:val="es-ES"/>
        </w:rPr>
        <w:t>scala 2</w:t>
      </w:r>
      <w:r w:rsidRPr="000E55C2">
        <w:rPr>
          <w:sz w:val="24"/>
          <w:lang w:val="es-ES"/>
        </w:rPr>
        <w:t xml:space="preserve">, pero invertimos previamente la </w:t>
      </w:r>
      <w:r>
        <w:rPr>
          <w:b/>
          <w:sz w:val="24"/>
          <w:lang w:val="es-ES"/>
        </w:rPr>
        <w:t>E</w:t>
      </w:r>
      <w:r w:rsidRPr="001D677D">
        <w:rPr>
          <w:b/>
          <w:sz w:val="24"/>
          <w:lang w:val="es-ES"/>
        </w:rPr>
        <w:t>scala 1</w:t>
      </w:r>
      <w:r>
        <w:rPr>
          <w:b/>
          <w:sz w:val="24"/>
          <w:lang w:val="es-ES"/>
        </w:rPr>
        <w:t xml:space="preserve"> (mirar ejemplo)</w:t>
      </w:r>
      <w:r w:rsidRPr="000E55C2">
        <w:rPr>
          <w:sz w:val="24"/>
          <w:lang w:val="es-ES"/>
        </w:rPr>
        <w:t>. Al realizar la operación de multiplicación de fracciones, se obtiene la escala de transformación Final.</w:t>
      </w:r>
    </w:p>
    <w:p w14:paraId="2BC16E72" w14:textId="77777777" w:rsidR="008E5453" w:rsidRPr="000E55C2" w:rsidRDefault="008E5453" w:rsidP="008E5453">
      <w:pPr>
        <w:jc w:val="both"/>
        <w:rPr>
          <w:sz w:val="24"/>
          <w:lang w:val="es-ES"/>
        </w:rPr>
      </w:pPr>
    </w:p>
    <w:p w14:paraId="36B6E208" w14:textId="77777777" w:rsidR="008E5453" w:rsidRPr="00860EAE" w:rsidRDefault="00FF0230" w:rsidP="008E5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EastAsia"/>
          <w:b/>
          <w:sz w:val="24"/>
          <w:lang w:val="es-ES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lang w:val="es-ES"/>
            </w:rPr>
            <m:t>x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lang w:val="es-ES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s-ES"/>
                </w:rPr>
                <m:t>1</m:t>
              </m:r>
            </m:den>
          </m:f>
        </m:oMath>
      </m:oMathPara>
    </w:p>
    <w:p w14:paraId="210A25D9" w14:textId="77777777" w:rsidR="008E5453" w:rsidRDefault="008E5453" w:rsidP="008E5453">
      <w:pPr>
        <w:jc w:val="both"/>
        <w:rPr>
          <w:rFonts w:eastAsiaTheme="minorEastAsia"/>
          <w:b/>
          <w:color w:val="FF0000"/>
          <w:sz w:val="24"/>
          <w:lang w:val="es-ES"/>
        </w:rPr>
      </w:pPr>
      <w:r w:rsidRPr="008E5453">
        <w:rPr>
          <w:rFonts w:eastAsiaTheme="minorEastAsia"/>
          <w:b/>
          <w:color w:val="FF0000"/>
          <w:sz w:val="24"/>
          <w:lang w:val="es-ES"/>
        </w:rPr>
        <w:t>Respuesta:</w:t>
      </w:r>
      <w:r w:rsidRPr="008E5453">
        <w:rPr>
          <w:rFonts w:eastAsiaTheme="minorEastAsia"/>
          <w:b/>
          <w:sz w:val="24"/>
          <w:lang w:val="es-ES"/>
        </w:rPr>
        <w:t xml:space="preserve"> Escala de transformación 100:1</w:t>
      </w:r>
    </w:p>
    <w:p w14:paraId="1D5AC09D" w14:textId="77777777" w:rsidR="008E5453" w:rsidRPr="008E5453" w:rsidRDefault="008E5453" w:rsidP="008E5453">
      <w:pPr>
        <w:jc w:val="both"/>
        <w:rPr>
          <w:rFonts w:eastAsiaTheme="minorEastAsia"/>
          <w:b/>
          <w:color w:val="FF0000"/>
          <w:sz w:val="24"/>
          <w:lang w:val="es-ES"/>
        </w:rPr>
      </w:pPr>
    </w:p>
    <w:p w14:paraId="3D9C0527" w14:textId="77777777" w:rsidR="008E5453" w:rsidRDefault="008E5453" w:rsidP="008E5453">
      <w:pPr>
        <w:jc w:val="both"/>
        <w:rPr>
          <w:rFonts w:eastAsiaTheme="minorEastAsia"/>
          <w:b/>
          <w:sz w:val="24"/>
          <w:lang w:val="es-ES"/>
        </w:rPr>
      </w:pPr>
      <w:r>
        <w:rPr>
          <w:rFonts w:eastAsiaTheme="minorEastAsia"/>
          <w:b/>
          <w:sz w:val="24"/>
          <w:lang w:val="es-ES"/>
        </w:rPr>
        <w:t>Resuelva:</w:t>
      </w:r>
    </w:p>
    <w:p w14:paraId="257E72E6" w14:textId="77777777" w:rsidR="008E5453" w:rsidRPr="008E5453" w:rsidRDefault="008E5453" w:rsidP="008E5453">
      <w:pPr>
        <w:pStyle w:val="Normal1"/>
        <w:rPr>
          <w:b/>
          <w:sz w:val="24"/>
        </w:rPr>
      </w:pPr>
      <w:r>
        <w:rPr>
          <w:b/>
          <w:sz w:val="24"/>
        </w:rPr>
        <w:t>a)</w:t>
      </w:r>
      <w:r>
        <w:rPr>
          <w:b/>
          <w:sz w:val="24"/>
        </w:rPr>
        <w:tab/>
        <w:t>Escala 1 =</w:t>
      </w:r>
      <w:r w:rsidRPr="008E5453">
        <w:rPr>
          <w:b/>
          <w:sz w:val="24"/>
        </w:rPr>
        <w:t xml:space="preserve"> 1:2</w:t>
      </w:r>
      <w:r>
        <w:rPr>
          <w:b/>
          <w:sz w:val="24"/>
        </w:rPr>
        <w:t>0</w:t>
      </w:r>
      <w:r>
        <w:rPr>
          <w:b/>
          <w:sz w:val="24"/>
        </w:rPr>
        <w:tab/>
      </w:r>
      <w:r>
        <w:rPr>
          <w:b/>
          <w:sz w:val="24"/>
        </w:rPr>
        <w:tab/>
        <w:t>Escala 2 = 6:12</w:t>
      </w:r>
    </w:p>
    <w:p w14:paraId="7F0AB133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583CF4F3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358DFF32" w14:textId="77777777" w:rsidR="008E5453" w:rsidRPr="008E5453" w:rsidRDefault="008E5453" w:rsidP="008E5453">
      <w:pPr>
        <w:pStyle w:val="Normal1"/>
        <w:rPr>
          <w:b/>
          <w:sz w:val="24"/>
        </w:rPr>
      </w:pPr>
      <w:r w:rsidRPr="008E5453">
        <w:rPr>
          <w:b/>
          <w:sz w:val="24"/>
        </w:rPr>
        <w:t>b)</w:t>
      </w:r>
      <w:r w:rsidRPr="008E5453">
        <w:rPr>
          <w:b/>
          <w:sz w:val="24"/>
        </w:rPr>
        <w:tab/>
      </w:r>
      <w:r>
        <w:rPr>
          <w:b/>
          <w:sz w:val="24"/>
        </w:rPr>
        <w:t>Escala 1 =</w:t>
      </w:r>
      <w:r w:rsidRPr="008E5453">
        <w:rPr>
          <w:b/>
          <w:sz w:val="24"/>
        </w:rPr>
        <w:t xml:space="preserve"> </w:t>
      </w:r>
      <w:r>
        <w:rPr>
          <w:b/>
          <w:sz w:val="24"/>
        </w:rPr>
        <w:t>100:60</w:t>
      </w:r>
      <w:r w:rsidRPr="008E5453">
        <w:rPr>
          <w:b/>
          <w:sz w:val="24"/>
        </w:rPr>
        <w:tab/>
      </w:r>
      <w:r w:rsidRPr="008E5453">
        <w:rPr>
          <w:b/>
          <w:sz w:val="24"/>
        </w:rPr>
        <w:tab/>
      </w:r>
      <w:r>
        <w:rPr>
          <w:b/>
          <w:sz w:val="24"/>
        </w:rPr>
        <w:t>Escala 2 =</w:t>
      </w:r>
      <w:r w:rsidRPr="008E5453">
        <w:rPr>
          <w:b/>
          <w:sz w:val="24"/>
        </w:rPr>
        <w:t xml:space="preserve"> 3</w:t>
      </w:r>
      <w:r>
        <w:rPr>
          <w:b/>
          <w:sz w:val="24"/>
        </w:rPr>
        <w:t>0</w:t>
      </w:r>
      <w:r w:rsidRPr="008E5453">
        <w:rPr>
          <w:b/>
          <w:sz w:val="24"/>
        </w:rPr>
        <w:t>:20</w:t>
      </w:r>
    </w:p>
    <w:p w14:paraId="2383F0BD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17B758C1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6FD4B2A3" w14:textId="77777777" w:rsidR="008E5453" w:rsidRPr="008E5453" w:rsidRDefault="008E5453" w:rsidP="008E5453">
      <w:pPr>
        <w:pStyle w:val="Normal1"/>
        <w:rPr>
          <w:b/>
          <w:sz w:val="24"/>
        </w:rPr>
      </w:pPr>
      <w:r w:rsidRPr="008E5453">
        <w:rPr>
          <w:b/>
          <w:sz w:val="24"/>
        </w:rPr>
        <w:t>c)</w:t>
      </w:r>
      <w:r w:rsidRPr="008E5453">
        <w:rPr>
          <w:b/>
          <w:sz w:val="24"/>
        </w:rPr>
        <w:tab/>
      </w:r>
      <w:r>
        <w:rPr>
          <w:b/>
          <w:sz w:val="24"/>
        </w:rPr>
        <w:t>Escala 1 =</w:t>
      </w:r>
      <w:r w:rsidRPr="008E5453">
        <w:rPr>
          <w:b/>
          <w:sz w:val="24"/>
        </w:rPr>
        <w:t xml:space="preserve"> </w:t>
      </w:r>
      <w:r>
        <w:rPr>
          <w:b/>
          <w:sz w:val="24"/>
        </w:rPr>
        <w:t>1:25</w:t>
      </w:r>
      <w:r w:rsidRPr="008E5453">
        <w:rPr>
          <w:b/>
          <w:sz w:val="24"/>
        </w:rPr>
        <w:tab/>
      </w:r>
      <w:r w:rsidRPr="008E5453">
        <w:rPr>
          <w:b/>
          <w:sz w:val="24"/>
        </w:rPr>
        <w:tab/>
      </w:r>
      <w:r>
        <w:rPr>
          <w:b/>
          <w:sz w:val="24"/>
        </w:rPr>
        <w:t>Escala 2 =</w:t>
      </w:r>
      <w:r w:rsidRPr="008E5453">
        <w:rPr>
          <w:b/>
          <w:sz w:val="24"/>
        </w:rPr>
        <w:t xml:space="preserve"> 2:30</w:t>
      </w:r>
    </w:p>
    <w:p w14:paraId="4DD5FED7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259E600A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47D7229E" w14:textId="77777777" w:rsidR="008E5453" w:rsidRPr="008E5453" w:rsidRDefault="008E5453" w:rsidP="008E5453">
      <w:pPr>
        <w:pStyle w:val="Normal1"/>
        <w:rPr>
          <w:b/>
          <w:sz w:val="24"/>
        </w:rPr>
      </w:pPr>
      <w:r w:rsidRPr="008E5453">
        <w:rPr>
          <w:b/>
          <w:sz w:val="24"/>
        </w:rPr>
        <w:t>d)</w:t>
      </w:r>
      <w:r w:rsidRPr="008E5453">
        <w:rPr>
          <w:b/>
          <w:sz w:val="24"/>
        </w:rPr>
        <w:tab/>
      </w:r>
      <w:r>
        <w:rPr>
          <w:b/>
          <w:sz w:val="24"/>
        </w:rPr>
        <w:t>Escala 1 =</w:t>
      </w:r>
      <w:r w:rsidRPr="008E5453">
        <w:rPr>
          <w:b/>
          <w:sz w:val="24"/>
        </w:rPr>
        <w:t xml:space="preserve"> 1:10</w:t>
      </w:r>
      <w:r w:rsidRPr="008E5453">
        <w:rPr>
          <w:b/>
          <w:sz w:val="24"/>
        </w:rPr>
        <w:tab/>
      </w:r>
      <w:r w:rsidRPr="008E5453">
        <w:rPr>
          <w:b/>
          <w:sz w:val="24"/>
        </w:rPr>
        <w:tab/>
      </w:r>
      <w:r>
        <w:rPr>
          <w:b/>
          <w:sz w:val="24"/>
        </w:rPr>
        <w:t>Escala 2 =</w:t>
      </w:r>
      <w:r w:rsidRPr="008E5453">
        <w:rPr>
          <w:b/>
          <w:sz w:val="24"/>
        </w:rPr>
        <w:t xml:space="preserve"> 1:4</w:t>
      </w:r>
      <w:r>
        <w:rPr>
          <w:b/>
          <w:sz w:val="24"/>
        </w:rPr>
        <w:t>0</w:t>
      </w:r>
    </w:p>
    <w:p w14:paraId="2357F013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7FA1D939" w14:textId="77777777" w:rsidR="008E5453" w:rsidRPr="008E5453" w:rsidRDefault="008E5453" w:rsidP="008E5453">
      <w:pPr>
        <w:pStyle w:val="Normal1"/>
        <w:rPr>
          <w:b/>
          <w:sz w:val="24"/>
        </w:rPr>
      </w:pPr>
    </w:p>
    <w:p w14:paraId="7F17551E" w14:textId="77777777" w:rsidR="008E5453" w:rsidRPr="008E5453" w:rsidRDefault="008E5453" w:rsidP="008E5453">
      <w:pPr>
        <w:pStyle w:val="Normal1"/>
        <w:rPr>
          <w:b/>
          <w:sz w:val="24"/>
        </w:rPr>
      </w:pPr>
      <w:r w:rsidRPr="008E5453">
        <w:rPr>
          <w:b/>
          <w:sz w:val="24"/>
        </w:rPr>
        <w:t>e)</w:t>
      </w:r>
      <w:r w:rsidRPr="008E5453">
        <w:rPr>
          <w:b/>
          <w:sz w:val="24"/>
        </w:rPr>
        <w:tab/>
      </w:r>
      <w:r>
        <w:rPr>
          <w:b/>
          <w:sz w:val="24"/>
        </w:rPr>
        <w:t>Escala 1 =</w:t>
      </w:r>
      <w:r w:rsidRPr="008E5453">
        <w:rPr>
          <w:b/>
          <w:sz w:val="24"/>
        </w:rPr>
        <w:t xml:space="preserve"> 20:1</w:t>
      </w:r>
      <w:r>
        <w:rPr>
          <w:b/>
          <w:sz w:val="24"/>
        </w:rPr>
        <w:t>00</w:t>
      </w:r>
      <w:r w:rsidRPr="008E5453">
        <w:rPr>
          <w:b/>
          <w:sz w:val="24"/>
        </w:rPr>
        <w:tab/>
      </w:r>
      <w:r w:rsidRPr="008E5453">
        <w:rPr>
          <w:b/>
          <w:sz w:val="24"/>
        </w:rPr>
        <w:tab/>
      </w:r>
      <w:r>
        <w:rPr>
          <w:b/>
          <w:sz w:val="24"/>
        </w:rPr>
        <w:t>Escala 2 =</w:t>
      </w:r>
      <w:r w:rsidRPr="008E5453">
        <w:rPr>
          <w:b/>
          <w:sz w:val="24"/>
        </w:rPr>
        <w:t xml:space="preserve"> 5:1</w:t>
      </w:r>
      <w:r>
        <w:rPr>
          <w:b/>
          <w:sz w:val="24"/>
        </w:rPr>
        <w:t>0</w:t>
      </w:r>
    </w:p>
    <w:p w14:paraId="3D295204" w14:textId="77777777" w:rsidR="00FD56AF" w:rsidRDefault="00FD56AF">
      <w:pPr>
        <w:pStyle w:val="Normal1"/>
        <w:rPr>
          <w:b/>
        </w:rPr>
      </w:pPr>
    </w:p>
    <w:p w14:paraId="753C2F81" w14:textId="77777777" w:rsidR="00FD56AF" w:rsidRDefault="00FD56AF">
      <w:pPr>
        <w:pStyle w:val="Normal1"/>
        <w:rPr>
          <w:b/>
        </w:rPr>
      </w:pPr>
    </w:p>
    <w:p w14:paraId="20F74FB7" w14:textId="5D91DD46" w:rsidR="005470DE" w:rsidRDefault="00FD56AF">
      <w:pPr>
        <w:pStyle w:val="Normal1"/>
        <w:rPr>
          <w:b/>
        </w:rPr>
      </w:pPr>
      <w:r>
        <w:rPr>
          <w:b/>
        </w:rPr>
        <w:t>Ítem n°4: Respond</w:t>
      </w:r>
      <w:r w:rsidR="00535BB7">
        <w:rPr>
          <w:b/>
        </w:rPr>
        <w:t>a</w:t>
      </w:r>
      <w:r>
        <w:rPr>
          <w:b/>
        </w:rPr>
        <w:t xml:space="preserve"> de acuerdo a su opinión personal </w:t>
      </w:r>
    </w:p>
    <w:p w14:paraId="5D384FFA" w14:textId="101D93FC" w:rsidR="00DC0E75" w:rsidRDefault="00FD56AF" w:rsidP="00FD56A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1A0F96" w:rsidRPr="001A0F96">
        <w:rPr>
          <w:rFonts w:ascii="Arial" w:hAnsi="Arial" w:cs="Arial"/>
          <w:b/>
          <w:sz w:val="20"/>
          <w:szCs w:val="20"/>
        </w:rPr>
        <w:t>.- ¿Ha</w:t>
      </w:r>
      <w:r w:rsidR="00DC0E75">
        <w:rPr>
          <w:rFonts w:ascii="Arial" w:hAnsi="Arial" w:cs="Arial"/>
          <w:b/>
          <w:sz w:val="20"/>
          <w:szCs w:val="20"/>
        </w:rPr>
        <w:t>n</w:t>
      </w:r>
      <w:r w:rsidR="001A0F96" w:rsidRPr="001A0F96">
        <w:rPr>
          <w:rFonts w:ascii="Arial" w:hAnsi="Arial" w:cs="Arial"/>
          <w:b/>
          <w:sz w:val="20"/>
          <w:szCs w:val="20"/>
        </w:rPr>
        <w:t xml:space="preserve"> podido conversar </w:t>
      </w:r>
      <w:r w:rsidR="00DC0E75">
        <w:rPr>
          <w:rFonts w:ascii="Arial" w:hAnsi="Arial" w:cs="Arial"/>
          <w:b/>
          <w:sz w:val="20"/>
          <w:szCs w:val="20"/>
        </w:rPr>
        <w:t>entre</w:t>
      </w:r>
      <w:r w:rsidR="001A0F96" w:rsidRPr="001A0F96">
        <w:rPr>
          <w:rFonts w:ascii="Arial" w:hAnsi="Arial" w:cs="Arial"/>
          <w:b/>
          <w:sz w:val="20"/>
          <w:szCs w:val="20"/>
        </w:rPr>
        <w:t xml:space="preserve"> </w:t>
      </w:r>
      <w:r w:rsidR="00DC0E75">
        <w:rPr>
          <w:rFonts w:ascii="Arial" w:hAnsi="Arial" w:cs="Arial"/>
          <w:b/>
          <w:sz w:val="20"/>
          <w:szCs w:val="20"/>
        </w:rPr>
        <w:t xml:space="preserve">sus </w:t>
      </w:r>
      <w:r w:rsidR="001A0F96" w:rsidRPr="001A0F96">
        <w:rPr>
          <w:rFonts w:ascii="Arial" w:hAnsi="Arial" w:cs="Arial"/>
          <w:b/>
          <w:sz w:val="20"/>
          <w:szCs w:val="20"/>
        </w:rPr>
        <w:t>compañeros acerca de lo que está ocurriendo</w:t>
      </w:r>
      <w:r w:rsidR="00535BB7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535BB7" w:rsidRPr="001A0F96">
        <w:rPr>
          <w:rFonts w:ascii="Arial" w:hAnsi="Arial" w:cs="Arial"/>
          <w:b/>
          <w:sz w:val="20"/>
          <w:szCs w:val="20"/>
        </w:rPr>
        <w:t>cómo están trabajando en el material solicitado por los profesores, han podido intercambiar opinión o información para complementar sus trabajos?</w:t>
      </w:r>
      <w:proofErr w:type="gramEnd"/>
    </w:p>
    <w:p w14:paraId="4AB9F007" w14:textId="7BF0BAB9" w:rsidR="005470DE" w:rsidRPr="00FD56AF" w:rsidRDefault="00FD56AF" w:rsidP="00FD56AF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3A207F" w14:textId="77777777" w:rsidR="005470DE" w:rsidRDefault="005470DE">
      <w:pPr>
        <w:pStyle w:val="Normal1"/>
      </w:pPr>
    </w:p>
    <w:sectPr w:rsidR="005470DE" w:rsidSect="005470DE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58A5B" w14:textId="77777777" w:rsidR="00FF0230" w:rsidRDefault="00FF0230" w:rsidP="005470DE">
      <w:pPr>
        <w:spacing w:after="0" w:line="240" w:lineRule="auto"/>
      </w:pPr>
      <w:r>
        <w:separator/>
      </w:r>
    </w:p>
  </w:endnote>
  <w:endnote w:type="continuationSeparator" w:id="0">
    <w:p w14:paraId="04FCD7B1" w14:textId="77777777" w:rsidR="00FF0230" w:rsidRDefault="00FF0230" w:rsidP="0054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8545" w14:textId="77777777" w:rsidR="00FF0230" w:rsidRDefault="00FF0230" w:rsidP="005470DE">
      <w:pPr>
        <w:spacing w:after="0" w:line="240" w:lineRule="auto"/>
      </w:pPr>
      <w:r>
        <w:separator/>
      </w:r>
    </w:p>
  </w:footnote>
  <w:footnote w:type="continuationSeparator" w:id="0">
    <w:p w14:paraId="08E06BC9" w14:textId="77777777" w:rsidR="00FF0230" w:rsidRDefault="00FF0230" w:rsidP="00547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BDE48" w14:textId="0F1ACF55" w:rsidR="005470DE" w:rsidRDefault="00FD56A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410"/>
        <w:tab w:val="left" w:pos="1560"/>
      </w:tabs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inline distT="0" distB="0" distL="0" distR="0" wp14:anchorId="0FC39B31" wp14:editId="5E256178">
          <wp:extent cx="744220" cy="524771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220" cy="5247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                         </w:t>
    </w:r>
    <w:r>
      <w:rPr>
        <w:color w:val="000000"/>
      </w:rPr>
      <w:t xml:space="preserve">  </w:t>
    </w:r>
    <w:r w:rsidR="00FF0230">
      <w:rPr>
        <w:noProof/>
      </w:rPr>
      <w:pict w14:anchorId="2CC14FB0"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0" type="#_x0000_t202" style="position:absolute;margin-left:370.75pt;margin-top:-11.95pt;width:71.15pt;height:44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k/lwIAALgFAAAOAAAAZHJzL2Uyb0RvYy54bWysVE1PGzEQvVfqf7B8L5sASUrEBqVBVJVQ&#10;QYWKs+O1yQrb49pOdtNf3xnvJgTKhaqX3bHnzdfzzJxftNawjQqxBlfy4dGAM+UkVLV7LPnP+6tP&#10;nzmLSbhKGHCq5FsV+cXs44fzxk/VMazAVCowdOLitPElX6Xkp0UR5UpZEY/AK4dKDcGKhMfwWFRB&#10;NOjdmuJ4MBgXDYTKB5AqRry97JR8lv1rrWS60TqqxEzJMbeUvyF/l/QtZudi+hiEX9WyT0P8QxZW&#10;1A6D7l1diiTYOtR/ubK1DBBBpyMJtgCta6lyDVjNcPCqmruV8CrXguREv6cp/j+38vvmNrC6wrfj&#10;zAmLT7RYiyoAqxRLqk3AhkRS4+MUsXce0an9Ai0Z9PcRL6n2VgdLf6yKoR7p3u4pRk9M4uXZ4GQy&#10;nnAmUTUaD88mI/JSPBv7ENNXBZaRUPKAL5iJFZvrmDroDkKxIpi6uqqNyQfqGrUwgW0EvrdJOUV0&#10;/gJlHGtKPj4ZDbLjFzpyvbdfGiGf+vQOUOjPOAqncn/1aRFBHRFZSlujCGPcD6WR38zHGzkKKZXb&#10;55nRhNJY0XsMe/xzVu8x7upAixwZXNob29pB6Fh6SW31tKNWd3h8w4O6SUztsu0bZAnVFvsmQDd+&#10;0curGom+FjHdioDzhq2COyTd4EcbwNeBXuJsBeH3W/eExzFALWcNzm/J46+1CIoz883hgJwNT09p&#10;4PPhdDQ5xkM41CwPNW5tF4Atg0OA2WWR8MnsRB3APuCqmVNUVAknMXbJ005cpG6r4KqSaj7PIBxx&#10;L9K1u/OSXBO91GD37YMIvm9wmrHvsJt0MX3V5x2WLB3M1wl0nYeACO5Y7YnH9ZDHqF9ltH8Ozxn1&#10;vHBnfwAAAP//AwBQSwMEFAAGAAgAAAAhAImMNAPfAAAACgEAAA8AAABkcnMvZG93bnJldi54bWxM&#10;j8tOwzAQRfdI/IM1SOxapw+CGzKpABU2XVEQazd2bYt4HMVuGv4es4LlaI7uPbfeTr5jox6iC4Sw&#10;mBfANLVBOTIIH+8vMwEsJklKdoE0wreOsG2ur2pZqXChNz0ekmE5hGIlEWxKfcV5bK32Ms5Dryn/&#10;TmHwMuVzMFwN8pLDfceXRVFyLx3lBit7/Wx1+3U4e4Tdk9mYVsjB7oRybpw+T3vzinh7Mz0+AEt6&#10;Sn8w/OpndWiy0zGcSUXWIdyvF3cZRZgtVxtgmRBilcccEcp1Cbyp+f8JzQ8AAAD//wMAUEsBAi0A&#10;FAAGAAgAAAAhALaDOJL+AAAA4QEAABMAAAAAAAAAAAAAAAAAAAAAAFtDb250ZW50X1R5cGVzXS54&#10;bWxQSwECLQAUAAYACAAAACEAOP0h/9YAAACUAQAACwAAAAAAAAAAAAAAAAAvAQAAX3JlbHMvLnJl&#10;bHNQSwECLQAUAAYACAAAACEAEps5P5cCAAC4BQAADgAAAAAAAAAAAAAAAAAuAgAAZHJzL2Uyb0Rv&#10;Yy54bWxQSwECLQAUAAYACAAAACEAiYw0A98AAAAKAQAADwAAAAAAAAAAAAAAAADxBAAAZHJzL2Rv&#10;d25yZXYueG1sUEsFBgAAAAAEAAQA8wAAAP0FAAAAAA==&#10;" fillcolor="white [3201]" strokeweight=".5pt">
          <v:textbox>
            <w:txbxContent>
              <w:p w14:paraId="7DD7C3C0" w14:textId="77777777" w:rsidR="009C302E" w:rsidRDefault="00AB5DAE" w:rsidP="0095144E">
                <w:r>
                  <w:rPr>
                    <w:noProof/>
                  </w:rPr>
                  <w:drawing>
                    <wp:inline distT="0" distB="0" distL="0" distR="0" wp14:anchorId="006E54CB" wp14:editId="23B7930A">
                      <wp:extent cx="723900" cy="514350"/>
                      <wp:effectExtent l="0" t="0" r="0" b="0"/>
                      <wp:docPr id="28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MECANICA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8820" cy="51074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F0230">
      <w:rPr>
        <w:noProof/>
      </w:rPr>
      <w:pict w14:anchorId="5910E5F4">
        <v:shape id="Cuadro de texto 2" o:spid="_x0000_s2049" type="#_x0000_t202" style="position:absolute;margin-left:84.45pt;margin-top:-.35pt;width:259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XykQIAAMAFAAAOAAAAZHJzL2Uyb0RvYy54bWysVE1vGjEQvVfqf7B8LwsE0gZliSgRVaUo&#10;iUqqnI3XBqu2x7UNu/TXd+xdCEkjVal62R173oxn3nxcXjVGk53wQYEt6aDXp0RYDpWy65J+f1h8&#10;+ERJiMxWTIMVJd2LQK+m799d1m4ihrABXQlP0IkNk9qVdBOjmxRF4BthWOiBExaVErxhEY9+XVSe&#10;1ejd6GLY758XNfjKeeAiBLy9bpV0mv1LKXi8kzKISHRJMbaYvz5/V+lbTC/ZZO2Z2yjehcH+IQrD&#10;lMVHj66uWWRk69UfroziHgLI2ONgCpBScZFzwGwG/RfZLDfMiZwLkhPckabw/9zy2929J6oq6ZAS&#10;ywyWaL5llQdSCRJFE4EME0m1CxPELh2iY/MZGiz24T7gZcq9kd6kP2ZFUI90748UoyfC8fJseDE+&#10;H6OKo248GJ2hjO6LJ2vnQ/wiwJAklNRjCTOzbHcTYgs9QNJjAbSqFkrrfEhtI+bakx3DguuYY0Tn&#10;z1Dakrqk5+npv3lYrV/xgP60TZYiN1gXVmKoZSJLca9Fwmj7TUgkOBPySoyMc2GPcWZ0QknM6C2G&#10;Hf4pqrcYt3mgRX4ZbDwaG2XBtyw9p7b6cSBGtnis4UneSYzNqsmddWyUFVR77B8P7RgGxxcKi3zD&#10;QrxnHucO+wJ3SbzDj9SARYJOomQD/tdr9wmP44BaSmqc45KGn1vmBSX6q8VBuRiMRmnw82E0/jjE&#10;gz/VrE41dmvmgJ0zwK3leBYTPuqDKD2YR1w5s/Qqqpjl+HZJ40Gcx3a74MriYjbLIBx1x+KNXTqe&#10;XCeWUws/NI/Mu67P06zdwmHi2eRFu7fYZGlhto0gVZ6FxHPLasc/rok8Td1KS3vo9JxRT4t3+hsA&#10;AP//AwBQSwMEFAAGAAgAAAAhAO2+rxfdAAAACAEAAA8AAABkcnMvZG93bnJldi54bWxMj0FLw0AQ&#10;he+C/2EZwVu70ZZ0G7MpQRFBBbF66W2ajEkwOxuy2zb9944nPX68x5tv8s3kenWkMXSeLdzME1DE&#10;la87bix8fjzODKgQkWvsPZOFMwXYFJcXOWa1P/E7HbexUTLCIUMLbYxDpnWoWnIY5n4gluzLjw6j&#10;4NjoesSTjLte3yZJqh12LBdaHOi+pep7e3AWnpc7fFjEFzpHnt7K8skMy/Bq7fXVVN6BijTFvzL8&#10;6os6FOK09weug+qFU7OWqoXZCpTkqVkJ7y2YZAG6yPX/B4ofAAAA//8DAFBLAQItABQABgAIAAAA&#10;IQC2gziS/gAAAOEBAAATAAAAAAAAAAAAAAAAAAAAAABbQ29udGVudF9UeXBlc10ueG1sUEsBAi0A&#10;FAAGAAgAAAAhADj9If/WAAAAlAEAAAsAAAAAAAAAAAAAAAAALwEAAF9yZWxzLy5yZWxzUEsBAi0A&#10;FAAGAAgAAAAhANc2xfKRAgAAwAUAAA4AAAAAAAAAAAAAAAAALgIAAGRycy9lMm9Eb2MueG1sUEsB&#10;Ai0AFAAGAAgAAAAhAO2+rxfdAAAACAEAAA8AAAAAAAAAAAAAAAAA6wQAAGRycy9kb3ducmV2Lnht&#10;bFBLBQYAAAAABAAEAPMAAAD1BQAAAAA=&#10;" fillcolor="white [3201]" strokecolor="white [3212]" strokeweight=".5pt">
          <v:textbox>
            <w:txbxContent>
              <w:p w14:paraId="423D56EC" w14:textId="77777777" w:rsidR="009C302E" w:rsidRPr="00307296" w:rsidRDefault="00AB5DAE" w:rsidP="0095144E">
                <w:pPr>
                  <w:tabs>
                    <w:tab w:val="left" w:pos="1410"/>
                    <w:tab w:val="left" w:pos="1560"/>
                  </w:tabs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LICEO INDUSTRIAL SUPERIOR TALCA</w:t>
                </w:r>
              </w:p>
              <w:p w14:paraId="463C7F8A" w14:textId="77777777" w:rsidR="009C302E" w:rsidRPr="00307296" w:rsidRDefault="00FF0230" w:rsidP="00C6172B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9F5A8E0" w14:textId="77777777" w:rsidR="009C302E" w:rsidRPr="00307296" w:rsidRDefault="00FF0230" w:rsidP="0095144E">
                <w:pPr>
                  <w:rPr>
                    <w:lang w:val="es-ES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462"/>
    <w:multiLevelType w:val="hybridMultilevel"/>
    <w:tmpl w:val="B9C2EA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6765E"/>
    <w:multiLevelType w:val="hybridMultilevel"/>
    <w:tmpl w:val="9BFEDE28"/>
    <w:lvl w:ilvl="0" w:tplc="574E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E4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4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30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6D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6E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CA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60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C5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0DE"/>
    <w:rsid w:val="00041B74"/>
    <w:rsid w:val="000D23D1"/>
    <w:rsid w:val="00183F69"/>
    <w:rsid w:val="001A0F96"/>
    <w:rsid w:val="001C71BA"/>
    <w:rsid w:val="002F1F73"/>
    <w:rsid w:val="003D2DFB"/>
    <w:rsid w:val="004C791B"/>
    <w:rsid w:val="005206E9"/>
    <w:rsid w:val="00535BB7"/>
    <w:rsid w:val="005470DE"/>
    <w:rsid w:val="005D6DA5"/>
    <w:rsid w:val="00601C33"/>
    <w:rsid w:val="00606483"/>
    <w:rsid w:val="00626F72"/>
    <w:rsid w:val="0067621D"/>
    <w:rsid w:val="006C25FD"/>
    <w:rsid w:val="006E3ACE"/>
    <w:rsid w:val="007E15DF"/>
    <w:rsid w:val="00817705"/>
    <w:rsid w:val="00822FB2"/>
    <w:rsid w:val="008E5453"/>
    <w:rsid w:val="008E79B6"/>
    <w:rsid w:val="009831ED"/>
    <w:rsid w:val="009D023F"/>
    <w:rsid w:val="009F29AE"/>
    <w:rsid w:val="00AB5DAE"/>
    <w:rsid w:val="00DC0E75"/>
    <w:rsid w:val="00DE503C"/>
    <w:rsid w:val="00F72D47"/>
    <w:rsid w:val="00FD56AF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DA27CBF"/>
  <w15:docId w15:val="{C588394A-F8FC-492A-84A3-3B106652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5470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470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470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470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470D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470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470DE"/>
  </w:style>
  <w:style w:type="table" w:customStyle="1" w:styleId="TableNormal">
    <w:name w:val="Table Normal"/>
    <w:rsid w:val="005470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470D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470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50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54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79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E7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957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MaryAlejandra</dc:creator>
  <cp:lastModifiedBy>jose luis muñoz tapia</cp:lastModifiedBy>
  <cp:revision>14</cp:revision>
  <dcterms:created xsi:type="dcterms:W3CDTF">2020-06-18T01:39:00Z</dcterms:created>
  <dcterms:modified xsi:type="dcterms:W3CDTF">2020-06-19T00:00:00Z</dcterms:modified>
</cp:coreProperties>
</file>